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0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130"/>
        <w:gridCol w:w="2420"/>
        <w:gridCol w:w="576"/>
        <w:gridCol w:w="1540"/>
        <w:gridCol w:w="26"/>
        <w:gridCol w:w="1679"/>
      </w:tblGrid>
      <w:tr w:rsidR="00C0708A" w:rsidRPr="005B4458" w14:paraId="432AE2C8" w14:textId="77777777" w:rsidTr="00577E67">
        <w:trPr>
          <w:trHeight w:val="233"/>
        </w:trPr>
        <w:tc>
          <w:tcPr>
            <w:tcW w:w="353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7CE848" w14:textId="77777777" w:rsidR="00C0708A" w:rsidRPr="005B4458" w:rsidRDefault="00C0708A" w:rsidP="00577E67">
            <w:pPr>
              <w:tabs>
                <w:tab w:val="left" w:pos="1065"/>
              </w:tabs>
              <w:spacing w:before="0" w:after="0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Hlk108098255"/>
            <w:bookmarkStart w:id="1" w:name="_Toc296942049"/>
            <w:bookmarkStart w:id="2" w:name="_Toc296942272"/>
            <w:bookmarkStart w:id="3" w:name="_Toc296942296"/>
            <w:bookmarkStart w:id="4" w:name="_Toc296942314"/>
            <w:r w:rsidRPr="005B4458">
              <w:rPr>
                <w:rFonts w:ascii="Arial" w:hAnsi="Arial" w:cs="Arial"/>
                <w:i/>
                <w:sz w:val="16"/>
                <w:szCs w:val="16"/>
              </w:rPr>
              <w:t xml:space="preserve">Inwestor: </w:t>
            </w:r>
            <w:r w:rsidRPr="005B4458">
              <w:rPr>
                <w:rFonts w:ascii="Arial" w:hAnsi="Arial" w:cs="Arial"/>
                <w:i/>
                <w:sz w:val="16"/>
                <w:szCs w:val="16"/>
              </w:rPr>
              <w:tab/>
            </w:r>
          </w:p>
        </w:tc>
        <w:tc>
          <w:tcPr>
            <w:tcW w:w="6241" w:type="dxa"/>
            <w:gridSpan w:val="5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14:paraId="72E7D6DD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b/>
              </w:rPr>
            </w:pPr>
          </w:p>
        </w:tc>
      </w:tr>
      <w:tr w:rsidR="00C0708A" w:rsidRPr="005B4458" w14:paraId="584F64DE" w14:textId="77777777" w:rsidTr="00577E67">
        <w:trPr>
          <w:trHeight w:val="1008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5F4AEE4B" w14:textId="09BED160" w:rsidR="00C0708A" w:rsidRPr="005B4458" w:rsidRDefault="007579D4" w:rsidP="00577E67">
            <w:pPr>
              <w:tabs>
                <w:tab w:val="left" w:pos="1065"/>
              </w:tabs>
              <w:spacing w:befor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565F4899" wp14:editId="78A23751">
                  <wp:simplePos x="0" y="0"/>
                  <wp:positionH relativeFrom="column">
                    <wp:posOffset>527050</wp:posOffset>
                  </wp:positionH>
                  <wp:positionV relativeFrom="paragraph">
                    <wp:posOffset>38100</wp:posOffset>
                  </wp:positionV>
                  <wp:extent cx="994410" cy="1083310"/>
                  <wp:effectExtent l="0" t="0" r="0" b="2540"/>
                  <wp:wrapSquare wrapText="bothSides"/>
                  <wp:docPr id="113434975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6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410" cy="1083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41" w:type="dxa"/>
            <w:gridSpan w:val="5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8A492B4" w14:textId="0C41885A" w:rsidR="00C0708A" w:rsidRPr="005B4458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Miast</w:t>
            </w:r>
            <w:r w:rsidR="004A7E88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 xml:space="preserve"> Bydgoszcz</w:t>
            </w:r>
          </w:p>
          <w:p w14:paraId="3C9CECF7" w14:textId="77777777" w:rsidR="00C0708A" w:rsidRPr="001F1E5A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sz w:val="22"/>
                <w:szCs w:val="22"/>
              </w:rPr>
            </w:pPr>
            <w:r w:rsidRPr="001F1E5A">
              <w:rPr>
                <w:rFonts w:ascii="Arial" w:hAnsi="Arial" w:cs="Arial"/>
                <w:sz w:val="22"/>
                <w:szCs w:val="22"/>
              </w:rPr>
              <w:t>Jezuicka 1, 85-102 Bydgoszcz</w:t>
            </w:r>
          </w:p>
          <w:p w14:paraId="6B3B96F2" w14:textId="77777777" w:rsidR="00C0708A" w:rsidRPr="005B4458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sz w:val="22"/>
                <w:szCs w:val="22"/>
              </w:rPr>
            </w:pPr>
            <w:r w:rsidRPr="005B4458">
              <w:rPr>
                <w:rFonts w:ascii="Arial" w:hAnsi="Arial" w:cs="Arial"/>
                <w:sz w:val="22"/>
                <w:szCs w:val="22"/>
              </w:rPr>
              <w:t>w imieniu i na rzecz, którego działa</w:t>
            </w:r>
          </w:p>
          <w:p w14:paraId="681AAC3C" w14:textId="77777777" w:rsidR="00C0708A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b/>
                <w:sz w:val="22"/>
                <w:szCs w:val="22"/>
              </w:rPr>
            </w:pPr>
            <w:r w:rsidRPr="005B4458">
              <w:rPr>
                <w:rFonts w:ascii="Arial" w:hAnsi="Arial" w:cs="Arial"/>
                <w:b/>
                <w:sz w:val="22"/>
                <w:szCs w:val="22"/>
              </w:rPr>
              <w:t xml:space="preserve">Zarząd Dróg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Miejskich i Komunikacji Publicznej </w:t>
            </w:r>
          </w:p>
          <w:p w14:paraId="624E7068" w14:textId="77777777" w:rsidR="00C0708A" w:rsidRPr="005B4458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 Bydgoszczy</w:t>
            </w:r>
          </w:p>
          <w:p w14:paraId="763B3439" w14:textId="77777777" w:rsidR="00C0708A" w:rsidRPr="00A06B33" w:rsidRDefault="00C0708A" w:rsidP="00577E67">
            <w:pPr>
              <w:tabs>
                <w:tab w:val="left" w:pos="366"/>
              </w:tabs>
              <w:spacing w:before="0" w:after="0"/>
              <w:ind w:left="318"/>
              <w:rPr>
                <w:rFonts w:ascii="Arial" w:hAnsi="Arial" w:cs="Arial"/>
                <w:sz w:val="22"/>
                <w:szCs w:val="22"/>
              </w:rPr>
            </w:pPr>
            <w:r w:rsidRPr="005B4458">
              <w:rPr>
                <w:rFonts w:ascii="Arial" w:hAnsi="Arial" w:cs="Arial"/>
                <w:sz w:val="22"/>
                <w:szCs w:val="22"/>
              </w:rPr>
              <w:t xml:space="preserve">ul. </w:t>
            </w:r>
            <w:r>
              <w:rPr>
                <w:rFonts w:ascii="Arial" w:hAnsi="Arial" w:cs="Arial"/>
                <w:sz w:val="22"/>
                <w:szCs w:val="22"/>
              </w:rPr>
              <w:t>Toruńska 174a, 85-844 Bydgoszcz</w:t>
            </w:r>
          </w:p>
        </w:tc>
      </w:tr>
      <w:tr w:rsidR="00C0708A" w:rsidRPr="005B4458" w14:paraId="28BFDCDF" w14:textId="77777777" w:rsidTr="00577E67">
        <w:trPr>
          <w:trHeight w:val="388"/>
        </w:trPr>
        <w:tc>
          <w:tcPr>
            <w:tcW w:w="3539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  <w:vAlign w:val="center"/>
            <w:hideMark/>
          </w:tcPr>
          <w:p w14:paraId="78DD83B8" w14:textId="77777777" w:rsidR="00C0708A" w:rsidRPr="005B4458" w:rsidRDefault="00C0708A" w:rsidP="00577E67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Jednostka projektowa:</w:t>
            </w:r>
          </w:p>
        </w:tc>
        <w:tc>
          <w:tcPr>
            <w:tcW w:w="6241" w:type="dxa"/>
            <w:gridSpan w:val="5"/>
            <w:tcBorders>
              <w:top w:val="single" w:sz="18" w:space="0" w:color="auto"/>
              <w:left w:val="nil"/>
              <w:bottom w:val="single" w:sz="2" w:space="0" w:color="auto"/>
              <w:right w:val="single" w:sz="18" w:space="0" w:color="auto"/>
            </w:tcBorders>
          </w:tcPr>
          <w:p w14:paraId="65131956" w14:textId="77777777" w:rsidR="00C0708A" w:rsidRPr="005B4458" w:rsidRDefault="00C0708A" w:rsidP="00577E67">
            <w:pPr>
              <w:tabs>
                <w:tab w:val="left" w:pos="1065"/>
              </w:tabs>
              <w:ind w:left="317"/>
              <w:rPr>
                <w:rFonts w:ascii="Arial" w:hAnsi="Arial" w:cs="Arial"/>
                <w:b/>
              </w:rPr>
            </w:pPr>
          </w:p>
        </w:tc>
      </w:tr>
      <w:tr w:rsidR="00C0708A" w:rsidRPr="005B4458" w14:paraId="721892F1" w14:textId="77777777" w:rsidTr="00577E67">
        <w:trPr>
          <w:trHeight w:val="1444"/>
        </w:trPr>
        <w:tc>
          <w:tcPr>
            <w:tcW w:w="3539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3892EAD" w14:textId="5ED720E7" w:rsidR="00C0708A" w:rsidRPr="005B4458" w:rsidRDefault="007A7245" w:rsidP="00577E67">
            <w:pPr>
              <w:tabs>
                <w:tab w:val="left" w:pos="1065"/>
              </w:tabs>
              <w:spacing w:before="0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F4D4E64" wp14:editId="7345FBBB">
                  <wp:simplePos x="0" y="0"/>
                  <wp:positionH relativeFrom="column">
                    <wp:posOffset>560070</wp:posOffset>
                  </wp:positionH>
                  <wp:positionV relativeFrom="paragraph">
                    <wp:posOffset>29845</wp:posOffset>
                  </wp:positionV>
                  <wp:extent cx="851535" cy="851535"/>
                  <wp:effectExtent l="0" t="0" r="0" b="0"/>
                  <wp:wrapNone/>
                  <wp:docPr id="9" name="Obraz 10" descr="jppc_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 descr="jppc_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535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41" w:type="dxa"/>
            <w:gridSpan w:val="5"/>
            <w:tcBorders>
              <w:top w:val="single" w:sz="2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0D0909F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b/>
              </w:rPr>
            </w:pPr>
            <w:r w:rsidRPr="005B4458">
              <w:rPr>
                <w:rFonts w:ascii="Arial" w:hAnsi="Arial" w:cs="Arial"/>
                <w:b/>
              </w:rPr>
              <w:t xml:space="preserve">JPPC Polska sp. z o.o.  </w:t>
            </w:r>
          </w:p>
          <w:p w14:paraId="7C48DB35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ul. Bronisława Czecha 36</w:t>
            </w:r>
          </w:p>
          <w:p w14:paraId="120E69FB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04-555 Warszawa</w:t>
            </w:r>
          </w:p>
          <w:p w14:paraId="4E04810C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tel: +48 22 490 42 31, biuro@jppc.pl</w:t>
            </w:r>
          </w:p>
          <w:p w14:paraId="1DD79269" w14:textId="77777777" w:rsidR="00C0708A" w:rsidRPr="005B4458" w:rsidRDefault="00C0708A" w:rsidP="00577E67">
            <w:pPr>
              <w:tabs>
                <w:tab w:val="left" w:pos="1065"/>
              </w:tabs>
              <w:spacing w:before="0" w:after="0"/>
              <w:ind w:left="318"/>
              <w:rPr>
                <w:rFonts w:ascii="Arial" w:hAnsi="Arial" w:cs="Arial"/>
                <w:b/>
                <w:lang w:val="en-US"/>
              </w:rPr>
            </w:pPr>
            <w:r w:rsidRPr="005B4458">
              <w:rPr>
                <w:rFonts w:ascii="Arial" w:hAnsi="Arial" w:cs="Arial"/>
                <w:sz w:val="20"/>
                <w:szCs w:val="20"/>
                <w:lang w:val="en-US"/>
              </w:rPr>
              <w:t>www.jppc.pl</w:t>
            </w:r>
          </w:p>
        </w:tc>
      </w:tr>
      <w:tr w:rsidR="00C0708A" w:rsidRPr="005B4458" w14:paraId="6E6F3CC1" w14:textId="77777777" w:rsidTr="00577E67">
        <w:trPr>
          <w:trHeight w:val="342"/>
        </w:trPr>
        <w:tc>
          <w:tcPr>
            <w:tcW w:w="978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3CA2EB9" w14:textId="77777777" w:rsidR="00C0708A" w:rsidRPr="005B4458" w:rsidRDefault="00C0708A" w:rsidP="00577E67">
            <w:pPr>
              <w:spacing w:before="0" w:after="0"/>
              <w:ind w:left="317" w:hanging="317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Nazwa zamierzenia budowlanego:</w:t>
            </w:r>
          </w:p>
        </w:tc>
      </w:tr>
      <w:tr w:rsidR="00C0708A" w:rsidRPr="005B4458" w14:paraId="4AFAED60" w14:textId="77777777" w:rsidTr="00577E67">
        <w:trPr>
          <w:trHeight w:val="939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C7AB83E" w14:textId="46012006" w:rsidR="00C0708A" w:rsidRPr="005B4458" w:rsidRDefault="001841D9" w:rsidP="00577E67">
            <w:pPr>
              <w:tabs>
                <w:tab w:val="left" w:pos="376"/>
              </w:tabs>
              <w:spacing w:before="0" w:after="0" w:line="276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841D9">
              <w:rPr>
                <w:rFonts w:ascii="Arial" w:hAnsi="Arial" w:cs="Arial"/>
                <w:b/>
                <w:bCs/>
              </w:rPr>
              <w:t>Budowa infrastruktury rowerowej w ciągu ulicy Fordońskiej (na odcinku ul. Wiślana- Sochaczewska) w Bydgoszczy w systemie projektuj i buduj</w:t>
            </w:r>
          </w:p>
        </w:tc>
      </w:tr>
      <w:bookmarkEnd w:id="0"/>
      <w:tr w:rsidR="00C0708A" w:rsidRPr="005B4458" w14:paraId="173D7FD4" w14:textId="77777777" w:rsidTr="00577E67">
        <w:trPr>
          <w:trHeight w:val="300"/>
        </w:trPr>
        <w:tc>
          <w:tcPr>
            <w:tcW w:w="6535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6753" w14:textId="77777777" w:rsidR="00C0708A" w:rsidRPr="005B4458" w:rsidRDefault="00C0708A" w:rsidP="00577E67">
            <w:pPr>
              <w:tabs>
                <w:tab w:val="left" w:pos="1065"/>
              </w:tabs>
              <w:spacing w:before="0"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Przedmiot opracowania:</w:t>
            </w:r>
          </w:p>
        </w:tc>
        <w:tc>
          <w:tcPr>
            <w:tcW w:w="156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A0C2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b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Branża:</w:t>
            </w: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B4528DD" w14:textId="77777777" w:rsidR="00C0708A" w:rsidRPr="005B4458" w:rsidRDefault="00C0708A" w:rsidP="00577E67">
            <w:pPr>
              <w:tabs>
                <w:tab w:val="left" w:pos="1065"/>
              </w:tabs>
              <w:spacing w:before="0"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Nr tomu:</w:t>
            </w:r>
          </w:p>
        </w:tc>
      </w:tr>
      <w:tr w:rsidR="00C0708A" w:rsidRPr="005B4458" w14:paraId="51936B59" w14:textId="77777777" w:rsidTr="00577E67">
        <w:trPr>
          <w:trHeight w:val="799"/>
        </w:trPr>
        <w:tc>
          <w:tcPr>
            <w:tcW w:w="653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9DD1" w14:textId="36154F11" w:rsidR="00C0708A" w:rsidRPr="005B4458" w:rsidRDefault="00C0708A" w:rsidP="00577E67">
            <w:pPr>
              <w:tabs>
                <w:tab w:val="left" w:pos="1065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KONCEPCJA PROJEKTOWA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1E6F" w14:textId="77777777" w:rsidR="00C0708A" w:rsidRPr="005B4458" w:rsidRDefault="00C0708A" w:rsidP="00577E6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drogi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87B6A" w14:textId="77777777" w:rsidR="00C0708A" w:rsidRPr="005B4458" w:rsidRDefault="00C0708A" w:rsidP="00577E6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A.1</w:t>
            </w:r>
          </w:p>
        </w:tc>
      </w:tr>
      <w:tr w:rsidR="00C0708A" w:rsidRPr="005B4458" w14:paraId="0D3B8AC2" w14:textId="77777777" w:rsidTr="00577E67">
        <w:trPr>
          <w:trHeight w:val="288"/>
        </w:trPr>
        <w:tc>
          <w:tcPr>
            <w:tcW w:w="978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F8A0702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Adres zamierzenia budowlanego:</w:t>
            </w:r>
          </w:p>
        </w:tc>
      </w:tr>
      <w:tr w:rsidR="00C0708A" w:rsidRPr="005B4458" w14:paraId="797FC15B" w14:textId="77777777" w:rsidTr="00577E67">
        <w:trPr>
          <w:trHeight w:val="530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046DC57" w14:textId="195EF5E7" w:rsidR="00C0708A" w:rsidRPr="005B4458" w:rsidRDefault="001841D9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841D9">
              <w:rPr>
                <w:rFonts w:ascii="Arial" w:hAnsi="Arial" w:cs="Arial"/>
                <w:sz w:val="20"/>
                <w:szCs w:val="20"/>
              </w:rPr>
              <w:t>Ulice:  Fordońska, m. Bydgoszcz, pow. bydgoski, woj. kujawsko-pomorskie</w:t>
            </w:r>
          </w:p>
        </w:tc>
      </w:tr>
      <w:tr w:rsidR="00C0708A" w:rsidRPr="005B4458" w14:paraId="1BADD417" w14:textId="77777777" w:rsidTr="00577E67">
        <w:trPr>
          <w:trHeight w:val="222"/>
        </w:trPr>
        <w:tc>
          <w:tcPr>
            <w:tcW w:w="9780" w:type="dxa"/>
            <w:gridSpan w:val="7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529B266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Numery działek ewidencyjnych:</w:t>
            </w:r>
            <w:r w:rsidRPr="005B445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C0708A" w:rsidRPr="005B4458" w14:paraId="10E0CF7A" w14:textId="77777777" w:rsidTr="00577E67">
        <w:trPr>
          <w:trHeight w:val="462"/>
        </w:trPr>
        <w:tc>
          <w:tcPr>
            <w:tcW w:w="9780" w:type="dxa"/>
            <w:gridSpan w:val="7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8E37E7B" w14:textId="77777777" w:rsidR="001841D9" w:rsidRPr="001841D9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18/3, 19, 24/2, 15 obr.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231</w:t>
            </w: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  <w:p w14:paraId="4A7824B3" w14:textId="77777777" w:rsidR="001841D9" w:rsidRPr="001841D9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5/3, 7, 10, 5/1, 5/2, 13, 14, 15 obr.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276</w:t>
            </w: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7E24D624" w14:textId="77777777" w:rsidR="001841D9" w:rsidRPr="001841D9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15, 13/5, 13/1, 12/1, 12/2, 11/1, 11/2, 19, 18 obr.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231</w:t>
            </w: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66383197" w14:textId="77777777" w:rsidR="001841D9" w:rsidRPr="001841D9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225/9 obr.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225</w:t>
            </w: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1D973BBE" w14:textId="436B55EF" w:rsidR="00C0708A" w:rsidRDefault="001841D9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841D9">
              <w:rPr>
                <w:rFonts w:ascii="Cambria" w:hAnsi="Cambria"/>
                <w:color w:val="000000"/>
                <w:sz w:val="18"/>
                <w:szCs w:val="18"/>
              </w:rPr>
              <w:t xml:space="preserve">56/1, 57/1, 57/5, 57/3, 60/1, 79, 66/2, 76 obr. </w:t>
            </w: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241</w:t>
            </w:r>
            <w:r w:rsidR="00DC30FB">
              <w:rPr>
                <w:rFonts w:ascii="Cambria" w:hAnsi="Cambria"/>
                <w:color w:val="000000"/>
                <w:sz w:val="18"/>
                <w:szCs w:val="18"/>
              </w:rPr>
              <w:t>;</w:t>
            </w:r>
          </w:p>
          <w:p w14:paraId="305390A5" w14:textId="139803DA" w:rsidR="001F1C80" w:rsidRPr="001F1C80" w:rsidRDefault="001F1C80" w:rsidP="001841D9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1F1C80">
              <w:rPr>
                <w:rFonts w:ascii="Cambria" w:hAnsi="Cambria"/>
                <w:color w:val="000000"/>
                <w:sz w:val="18"/>
                <w:szCs w:val="18"/>
              </w:rPr>
              <w:t>77/4, 27/1, 28/1, 73, 75, 74, 43/1, 55/1, 56/1 obr. 241.</w:t>
            </w:r>
          </w:p>
        </w:tc>
      </w:tr>
      <w:tr w:rsidR="00C0708A" w:rsidRPr="005B4458" w14:paraId="7C95078E" w14:textId="77777777" w:rsidTr="00577E67">
        <w:trPr>
          <w:trHeight w:val="296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4461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Kategoria obiektu bud.:</w:t>
            </w:r>
          </w:p>
        </w:tc>
        <w:tc>
          <w:tcPr>
            <w:tcW w:w="7371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C3FF489" w14:textId="77777777" w:rsidR="00C0708A" w:rsidRPr="005B4458" w:rsidRDefault="00C0708A" w:rsidP="00577E67">
            <w:pPr>
              <w:tabs>
                <w:tab w:val="left" w:pos="376"/>
              </w:tabs>
              <w:spacing w:before="0" w:after="0"/>
              <w:ind w:left="318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Kody CPV:</w:t>
            </w:r>
          </w:p>
        </w:tc>
      </w:tr>
      <w:tr w:rsidR="00C0708A" w:rsidRPr="005B4458" w14:paraId="76CC5CFE" w14:textId="77777777" w:rsidTr="00577E67">
        <w:trPr>
          <w:trHeight w:val="408"/>
        </w:trPr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C4FBFFA" w14:textId="77777777" w:rsidR="00C0708A" w:rsidRPr="005B4458" w:rsidRDefault="00C0708A" w:rsidP="00577E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IV, </w:t>
            </w:r>
            <w:r w:rsidRPr="005B4458">
              <w:rPr>
                <w:rFonts w:ascii="Arial" w:hAnsi="Arial" w:cs="Arial"/>
                <w:sz w:val="20"/>
                <w:szCs w:val="20"/>
              </w:rPr>
              <w:t>XXV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A84E185" w14:textId="77777777" w:rsidR="00C0708A" w:rsidRPr="005B4458" w:rsidRDefault="00C0708A" w:rsidP="00577E67">
            <w:pPr>
              <w:rPr>
                <w:rFonts w:ascii="Arial" w:hAnsi="Arial" w:cs="Arial"/>
                <w:sz w:val="16"/>
                <w:szCs w:val="16"/>
              </w:rPr>
            </w:pPr>
            <w:r w:rsidRPr="005B4458">
              <w:rPr>
                <w:rFonts w:ascii="Arial" w:hAnsi="Arial" w:cs="Arial"/>
                <w:sz w:val="16"/>
                <w:szCs w:val="16"/>
              </w:rPr>
              <w:t>45233120-6 - Roboty w zakresie budowy dróg</w:t>
            </w:r>
          </w:p>
        </w:tc>
      </w:tr>
      <w:tr w:rsidR="00C0708A" w:rsidRPr="005B4458" w14:paraId="24292597" w14:textId="77777777" w:rsidTr="00577E67">
        <w:trPr>
          <w:trHeight w:val="248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6686" w14:textId="77777777" w:rsidR="00C0708A" w:rsidRPr="005B4458" w:rsidRDefault="00C0708A" w:rsidP="00577E67">
            <w:pPr>
              <w:tabs>
                <w:tab w:val="left" w:pos="1065"/>
              </w:tabs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Zakres i funkcja:</w:t>
            </w:r>
          </w:p>
        </w:tc>
        <w:tc>
          <w:tcPr>
            <w:tcW w:w="35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EC09" w14:textId="77777777" w:rsidR="00C0708A" w:rsidRPr="005B4458" w:rsidRDefault="00C0708A" w:rsidP="00577E67">
            <w:pPr>
              <w:tabs>
                <w:tab w:val="left" w:pos="1065"/>
              </w:tabs>
              <w:jc w:val="lef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Imię i nazwisko:</w:t>
            </w:r>
          </w:p>
        </w:tc>
        <w:tc>
          <w:tcPr>
            <w:tcW w:w="211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E871" w14:textId="77777777" w:rsidR="00C0708A" w:rsidRPr="005B4458" w:rsidRDefault="00C0708A" w:rsidP="00577E67">
            <w:pPr>
              <w:tabs>
                <w:tab w:val="left" w:pos="5235"/>
              </w:tabs>
              <w:spacing w:before="12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nr uprawnień i spec.:</w:t>
            </w:r>
          </w:p>
        </w:tc>
        <w:tc>
          <w:tcPr>
            <w:tcW w:w="170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BAA025A" w14:textId="77777777" w:rsidR="00C0708A" w:rsidRPr="005B4458" w:rsidRDefault="00C0708A" w:rsidP="00577E67">
            <w:pPr>
              <w:tabs>
                <w:tab w:val="left" w:pos="1065"/>
              </w:tabs>
              <w:jc w:val="lef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Podpis:</w:t>
            </w:r>
          </w:p>
        </w:tc>
      </w:tr>
      <w:tr w:rsidR="00C0708A" w:rsidRPr="005B4458" w14:paraId="171D9F30" w14:textId="77777777" w:rsidTr="00577E67">
        <w:trPr>
          <w:trHeight w:val="646"/>
        </w:trPr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E519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 xml:space="preserve">Drogi </w:t>
            </w:r>
          </w:p>
          <w:p w14:paraId="19C8E8B8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Projektant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9F41" w14:textId="77777777" w:rsidR="00C0708A" w:rsidRPr="005B4458" w:rsidRDefault="00C0708A" w:rsidP="00577E67">
            <w:pPr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mgr inż. Paweł Ciechanowicz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43C" w14:textId="77777777" w:rsidR="00C0708A" w:rsidRPr="005B4458" w:rsidRDefault="00C0708A" w:rsidP="00577E67">
            <w:pPr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MAZ/0350/POOD/08</w:t>
            </w:r>
          </w:p>
          <w:p w14:paraId="7DE2508B" w14:textId="77777777" w:rsidR="00C0708A" w:rsidRPr="005B4458" w:rsidRDefault="00C0708A" w:rsidP="00577E6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5B4458">
              <w:rPr>
                <w:rFonts w:ascii="Arial" w:hAnsi="Arial" w:cs="Arial"/>
                <w:sz w:val="20"/>
                <w:szCs w:val="20"/>
              </w:rPr>
              <w:t>drogi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38E106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b/>
              </w:rPr>
            </w:pPr>
          </w:p>
        </w:tc>
      </w:tr>
      <w:tr w:rsidR="00C0708A" w:rsidRPr="005B4458" w14:paraId="583DD712" w14:textId="77777777" w:rsidTr="00577E67">
        <w:trPr>
          <w:trHeight w:val="283"/>
        </w:trPr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BF97" w14:textId="77777777" w:rsidR="00C0708A" w:rsidRPr="005B4458" w:rsidRDefault="00C0708A" w:rsidP="00577E67">
            <w:pPr>
              <w:tabs>
                <w:tab w:val="left" w:pos="1065"/>
              </w:tabs>
              <w:spacing w:before="12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E4D1" w14:textId="77777777" w:rsidR="00C0708A" w:rsidRDefault="00C0708A" w:rsidP="00577E6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8C0DB0C" w14:textId="77777777" w:rsidR="00C0708A" w:rsidRPr="005B4458" w:rsidRDefault="00C0708A" w:rsidP="00577E6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0533F" w14:textId="77777777" w:rsidR="00C0708A" w:rsidRPr="005B4458" w:rsidRDefault="00C0708A" w:rsidP="00577E6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6A66357" w14:textId="77777777" w:rsidR="00C0708A" w:rsidRPr="005B4458" w:rsidRDefault="00C0708A" w:rsidP="00577E67">
            <w:pPr>
              <w:tabs>
                <w:tab w:val="left" w:pos="1065"/>
              </w:tabs>
              <w:rPr>
                <w:rFonts w:ascii="Arial" w:hAnsi="Arial" w:cs="Arial"/>
                <w:b/>
              </w:rPr>
            </w:pPr>
          </w:p>
        </w:tc>
      </w:tr>
      <w:tr w:rsidR="00C0708A" w:rsidRPr="005B4458" w14:paraId="1AB1A82A" w14:textId="77777777" w:rsidTr="00577E67">
        <w:trPr>
          <w:trHeight w:val="288"/>
        </w:trPr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BEE8" w14:textId="77777777" w:rsidR="00C0708A" w:rsidRPr="005B4458" w:rsidRDefault="00C0708A" w:rsidP="00577E67">
            <w:pPr>
              <w:spacing w:before="12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Numer archiwalny:</w:t>
            </w:r>
          </w:p>
        </w:tc>
        <w:tc>
          <w:tcPr>
            <w:tcW w:w="5666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9D4E" w14:textId="77777777" w:rsidR="00C0708A" w:rsidRPr="005B4458" w:rsidRDefault="00C0708A" w:rsidP="00577E67">
            <w:pPr>
              <w:spacing w:before="120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Data opracowania:</w:t>
            </w:r>
          </w:p>
        </w:tc>
        <w:tc>
          <w:tcPr>
            <w:tcW w:w="170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19776B4" w14:textId="77777777" w:rsidR="00C0708A" w:rsidRPr="005B4458" w:rsidRDefault="00C0708A" w:rsidP="00577E67">
            <w:pPr>
              <w:spacing w:before="12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B4458">
              <w:rPr>
                <w:rFonts w:ascii="Arial" w:hAnsi="Arial" w:cs="Arial"/>
                <w:i/>
                <w:sz w:val="16"/>
                <w:szCs w:val="16"/>
              </w:rPr>
              <w:t>Numer egzemplarza:</w:t>
            </w:r>
          </w:p>
        </w:tc>
      </w:tr>
      <w:tr w:rsidR="00C0708A" w:rsidRPr="005B4458" w14:paraId="148EF138" w14:textId="77777777" w:rsidTr="00577E67">
        <w:trPr>
          <w:trHeight w:val="351"/>
        </w:trPr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C8D25C1" w14:textId="77777777" w:rsidR="00C0708A" w:rsidRPr="005B4458" w:rsidRDefault="00C0708A" w:rsidP="00577E67">
            <w:pPr>
              <w:tabs>
                <w:tab w:val="left" w:pos="1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2022_030</w:t>
            </w:r>
          </w:p>
        </w:tc>
        <w:tc>
          <w:tcPr>
            <w:tcW w:w="5666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DEE366E" w14:textId="0904A848" w:rsidR="00C0708A" w:rsidRPr="005B4458" w:rsidRDefault="00403A28" w:rsidP="00577E67">
            <w:pPr>
              <w:tabs>
                <w:tab w:val="left" w:pos="1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31D4A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0708A">
              <w:rPr>
                <w:rFonts w:ascii="Arial" w:hAnsi="Arial" w:cs="Arial"/>
                <w:b/>
                <w:sz w:val="22"/>
                <w:szCs w:val="22"/>
              </w:rPr>
              <w:t>.202</w:t>
            </w: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6AAE137" w14:textId="77777777" w:rsidR="00C0708A" w:rsidRPr="005B4458" w:rsidRDefault="00C0708A" w:rsidP="00577E67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F2B5AB" w14:textId="030C0C60" w:rsidR="001841D9" w:rsidRPr="00DC30FB" w:rsidRDefault="001841D9" w:rsidP="001841D9">
      <w:pPr>
        <w:spacing w:before="0" w:after="0"/>
        <w:jc w:val="center"/>
        <w:rPr>
          <w:rFonts w:ascii="Arial" w:hAnsi="Arial" w:cs="Arial"/>
          <w:color w:val="FF0000"/>
          <w:sz w:val="22"/>
          <w:szCs w:val="22"/>
        </w:rPr>
      </w:pPr>
      <w:r w:rsidRPr="00DC30FB">
        <w:rPr>
          <w:rFonts w:ascii="Arial" w:hAnsi="Arial" w:cs="Arial"/>
          <w:color w:val="FF0000"/>
          <w:sz w:val="22"/>
          <w:szCs w:val="22"/>
        </w:rPr>
        <w:t>Aktualizacja koncepcji programowo-przestrzennej w zakresie dostosowania do wymagań Zamawiającego</w:t>
      </w:r>
    </w:p>
    <w:p w14:paraId="4F30527D" w14:textId="3C8AF213" w:rsidR="001841D9" w:rsidRPr="00DC30FB" w:rsidRDefault="001841D9" w:rsidP="001841D9">
      <w:pPr>
        <w:spacing w:before="0" w:after="0"/>
        <w:jc w:val="center"/>
        <w:rPr>
          <w:rFonts w:ascii="Arial" w:hAnsi="Arial" w:cs="Arial"/>
          <w:color w:val="FF0000"/>
          <w:sz w:val="22"/>
          <w:szCs w:val="22"/>
        </w:rPr>
      </w:pPr>
      <w:r w:rsidRPr="00DC30FB">
        <w:rPr>
          <w:rFonts w:ascii="Arial" w:hAnsi="Arial" w:cs="Arial"/>
          <w:color w:val="FF0000"/>
          <w:sz w:val="22"/>
          <w:szCs w:val="22"/>
        </w:rPr>
        <w:t>Zarząd Dróg Miejskich i Komunikacji Publicznej w Bydgoszczy</w:t>
      </w:r>
    </w:p>
    <w:p w14:paraId="0BD9586F" w14:textId="77777777" w:rsidR="001841D9" w:rsidRPr="00DC30FB" w:rsidRDefault="001841D9" w:rsidP="001841D9">
      <w:pPr>
        <w:spacing w:before="0" w:after="0"/>
        <w:jc w:val="center"/>
        <w:rPr>
          <w:rFonts w:ascii="Arial" w:hAnsi="Arial" w:cs="Arial"/>
          <w:color w:val="FF0000"/>
          <w:sz w:val="22"/>
          <w:szCs w:val="22"/>
        </w:rPr>
      </w:pPr>
      <w:r w:rsidRPr="00DC30FB">
        <w:rPr>
          <w:rFonts w:ascii="Arial" w:hAnsi="Arial" w:cs="Arial"/>
          <w:color w:val="FF0000"/>
          <w:sz w:val="22"/>
          <w:szCs w:val="22"/>
        </w:rPr>
        <w:t>Wydział Przygotowania Inwestycji - Karolina Mazur</w:t>
      </w:r>
    </w:p>
    <w:p w14:paraId="4AC8BD19" w14:textId="715663FC" w:rsidR="00C0708A" w:rsidRPr="00DC30FB" w:rsidRDefault="00113F6F" w:rsidP="001841D9">
      <w:pPr>
        <w:spacing w:before="0" w:after="0"/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kwiecień</w:t>
      </w:r>
      <w:r w:rsidR="001841D9" w:rsidRPr="00DC30FB">
        <w:rPr>
          <w:rFonts w:ascii="Arial" w:hAnsi="Arial" w:cs="Arial"/>
          <w:color w:val="FF0000"/>
          <w:sz w:val="22"/>
          <w:szCs w:val="22"/>
        </w:rPr>
        <w:t xml:space="preserve"> 2024 r. </w:t>
      </w:r>
    </w:p>
    <w:p w14:paraId="120B3410" w14:textId="77777777" w:rsidR="00C0708A" w:rsidRPr="005B4458" w:rsidRDefault="00C0708A" w:rsidP="00C0708A">
      <w:pPr>
        <w:pStyle w:val="Nagwek1"/>
        <w:spacing w:line="360" w:lineRule="auto"/>
      </w:pPr>
      <w:r w:rsidRPr="005B4458">
        <w:lastRenderedPageBreak/>
        <w:tab/>
      </w:r>
      <w:bookmarkStart w:id="5" w:name="_Toc134433651"/>
      <w:r w:rsidRPr="005B4458">
        <w:t>SPIS ZAWARTOŚCI PROJEKTU</w:t>
      </w:r>
      <w:bookmarkEnd w:id="5"/>
      <w:r w:rsidRPr="005B4458">
        <w:t xml:space="preserve"> </w:t>
      </w:r>
      <w:bookmarkEnd w:id="1"/>
      <w:bookmarkEnd w:id="2"/>
      <w:bookmarkEnd w:id="3"/>
      <w:bookmarkEnd w:id="4"/>
    </w:p>
    <w:p w14:paraId="268D67D2" w14:textId="78F8A61A" w:rsidR="00A66012" w:rsidRDefault="00C0708A">
      <w:pPr>
        <w:pStyle w:val="Spistreci1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r w:rsidRPr="005B4458">
        <w:fldChar w:fldCharType="begin"/>
      </w:r>
      <w:r w:rsidRPr="005B4458">
        <w:instrText xml:space="preserve"> TOC \o "1-3" \h \z \u </w:instrText>
      </w:r>
      <w:r w:rsidRPr="005B4458">
        <w:fldChar w:fldCharType="separate"/>
      </w:r>
      <w:hyperlink w:anchor="_Toc134433651" w:history="1">
        <w:r w:rsidR="00A66012" w:rsidRPr="001976F6">
          <w:rPr>
            <w:rStyle w:val="Hipercze"/>
            <w:noProof/>
          </w:rPr>
          <w:t>1.</w:t>
        </w:r>
        <w:r w:rsidR="00A6601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SPIS ZAWARTOŚCI PROJEKTU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_Toc134433651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2</w:t>
        </w:r>
        <w:r w:rsidR="00A66012">
          <w:rPr>
            <w:noProof/>
            <w:webHidden/>
          </w:rPr>
          <w:fldChar w:fldCharType="end"/>
        </w:r>
      </w:hyperlink>
    </w:p>
    <w:p w14:paraId="19D4B351" w14:textId="617D9158" w:rsidR="00A66012" w:rsidRDefault="00EC1A67">
      <w:pPr>
        <w:pStyle w:val="Spistreci1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hyperlink w:anchor="_Toc134433652" w:history="1">
        <w:r w:rsidR="00A66012" w:rsidRPr="001976F6">
          <w:rPr>
            <w:rStyle w:val="Hipercze"/>
            <w:noProof/>
          </w:rPr>
          <w:t>2.</w:t>
        </w:r>
        <w:r w:rsidR="00A6601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CZĘŚĆ OPISOWA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_Toc134433652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0FEFDD9B" w14:textId="44CDD8FE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53" w:history="1">
        <w:r w:rsidR="00A66012" w:rsidRPr="001976F6">
          <w:rPr>
            <w:rStyle w:val="Hipercze"/>
            <w:noProof/>
          </w:rPr>
          <w:t>2.1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WSTĘP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_Toc134433653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0015391D" w14:textId="32D59386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54" w:history="1">
        <w:r w:rsidR="00A66012" w:rsidRPr="001976F6">
          <w:rPr>
            <w:rStyle w:val="Hipercze"/>
            <w:noProof/>
          </w:rPr>
          <w:t>2.1.1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Przedmiot opracowania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_Toc134433654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493CAAAF" w14:textId="1E633853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55" w:history="1">
        <w:r w:rsidR="00A66012" w:rsidRPr="001976F6">
          <w:rPr>
            <w:rStyle w:val="Hipercze"/>
            <w:noProof/>
          </w:rPr>
          <w:t>2.2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CEL OPRACOWANIA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_Toc134433655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376CC84E" w14:textId="1743CCC9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56" w:history="1">
        <w:r w:rsidR="00A66012" w:rsidRPr="001976F6">
          <w:rPr>
            <w:rStyle w:val="Hipercze"/>
            <w:noProof/>
          </w:rPr>
          <w:t>2.2.1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Lokalizacja inwestycji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_Toc134433656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3</w:t>
        </w:r>
        <w:r w:rsidR="00A66012">
          <w:rPr>
            <w:noProof/>
            <w:webHidden/>
          </w:rPr>
          <w:fldChar w:fldCharType="end"/>
        </w:r>
      </w:hyperlink>
    </w:p>
    <w:p w14:paraId="634D1972" w14:textId="5D774FDD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57" w:history="1">
        <w:r w:rsidR="00A66012" w:rsidRPr="001976F6">
          <w:rPr>
            <w:rStyle w:val="Hipercze"/>
            <w:noProof/>
          </w:rPr>
          <w:t>2.2.2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Założenie projektowe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_Toc134433657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4</w:t>
        </w:r>
        <w:r w:rsidR="00A66012">
          <w:rPr>
            <w:noProof/>
            <w:webHidden/>
          </w:rPr>
          <w:fldChar w:fldCharType="end"/>
        </w:r>
      </w:hyperlink>
    </w:p>
    <w:p w14:paraId="1FD624B3" w14:textId="39327E2A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58" w:history="1">
        <w:r w:rsidR="00A66012" w:rsidRPr="001976F6">
          <w:rPr>
            <w:rStyle w:val="Hipercze"/>
            <w:noProof/>
          </w:rPr>
          <w:t>2.3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ANALIZA POWIĄZANIA DROGI Z INNYMI DROGAMI PUBLICZNYMI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_Toc134433658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5</w:t>
        </w:r>
        <w:r w:rsidR="00A66012">
          <w:rPr>
            <w:noProof/>
            <w:webHidden/>
          </w:rPr>
          <w:fldChar w:fldCharType="end"/>
        </w:r>
      </w:hyperlink>
    </w:p>
    <w:p w14:paraId="754AAB49" w14:textId="79F19277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59" w:history="1">
        <w:r w:rsidR="00A66012" w:rsidRPr="001976F6">
          <w:rPr>
            <w:rStyle w:val="Hipercze"/>
            <w:noProof/>
          </w:rPr>
          <w:t>2.3.1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Opis istniejącego układu drogowego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_Toc134433659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5</w:t>
        </w:r>
        <w:r w:rsidR="00A66012">
          <w:rPr>
            <w:noProof/>
            <w:webHidden/>
          </w:rPr>
          <w:fldChar w:fldCharType="end"/>
        </w:r>
      </w:hyperlink>
    </w:p>
    <w:p w14:paraId="4C99FB91" w14:textId="0FCBC6D5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60" w:history="1">
        <w:r w:rsidR="00A66012" w:rsidRPr="001976F6">
          <w:rPr>
            <w:rStyle w:val="Hipercze"/>
            <w:noProof/>
          </w:rPr>
          <w:t>2.4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OPIS STANU ISTNIEJĄCEGO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_Toc134433660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5</w:t>
        </w:r>
        <w:r w:rsidR="00A66012">
          <w:rPr>
            <w:noProof/>
            <w:webHidden/>
          </w:rPr>
          <w:fldChar w:fldCharType="end"/>
        </w:r>
      </w:hyperlink>
    </w:p>
    <w:p w14:paraId="4A54C0D1" w14:textId="2F3C7A1E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61" w:history="1">
        <w:r w:rsidR="00A66012" w:rsidRPr="001976F6">
          <w:rPr>
            <w:rStyle w:val="Hipercze"/>
            <w:noProof/>
          </w:rPr>
          <w:t>2.5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PROJEKTOWANY UKŁAD DROGOWY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_Toc134433661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6</w:t>
        </w:r>
        <w:r w:rsidR="00A66012">
          <w:rPr>
            <w:noProof/>
            <w:webHidden/>
          </w:rPr>
          <w:fldChar w:fldCharType="end"/>
        </w:r>
      </w:hyperlink>
    </w:p>
    <w:p w14:paraId="3075F548" w14:textId="413CFE12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2" w:history="1">
        <w:r w:rsidR="00A66012" w:rsidRPr="001976F6">
          <w:rPr>
            <w:rStyle w:val="Hipercze"/>
            <w:noProof/>
          </w:rPr>
          <w:t>2.5.1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Parametry funkcjonalno-użytkowe na projektowanym odcinku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_Toc134433662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6</w:t>
        </w:r>
        <w:r w:rsidR="00A66012">
          <w:rPr>
            <w:noProof/>
            <w:webHidden/>
          </w:rPr>
          <w:fldChar w:fldCharType="end"/>
        </w:r>
      </w:hyperlink>
    </w:p>
    <w:p w14:paraId="384F9F74" w14:textId="029931E7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3" w:history="1">
        <w:r w:rsidR="00A66012" w:rsidRPr="001976F6">
          <w:rPr>
            <w:rStyle w:val="Hipercze"/>
            <w:noProof/>
          </w:rPr>
          <w:t>2.5.2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Rozwiązanie sytuacyjne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_Toc134433663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6</w:t>
        </w:r>
        <w:r w:rsidR="00A66012">
          <w:rPr>
            <w:noProof/>
            <w:webHidden/>
          </w:rPr>
          <w:fldChar w:fldCharType="end"/>
        </w:r>
      </w:hyperlink>
    </w:p>
    <w:p w14:paraId="61A4E5E0" w14:textId="34E92D4E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4" w:history="1">
        <w:r w:rsidR="00A66012" w:rsidRPr="001976F6">
          <w:rPr>
            <w:rStyle w:val="Hipercze"/>
            <w:noProof/>
          </w:rPr>
          <w:t>2.5.3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Zjazdy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_Toc134433664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9</w:t>
        </w:r>
        <w:r w:rsidR="00A66012">
          <w:rPr>
            <w:noProof/>
            <w:webHidden/>
          </w:rPr>
          <w:fldChar w:fldCharType="end"/>
        </w:r>
      </w:hyperlink>
    </w:p>
    <w:p w14:paraId="0E13C02F" w14:textId="5A45D859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5" w:history="1">
        <w:r w:rsidR="00A66012" w:rsidRPr="001976F6">
          <w:rPr>
            <w:rStyle w:val="Hipercze"/>
            <w:noProof/>
          </w:rPr>
          <w:t>2.5.4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Odwodnienie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_Toc134433665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26C07D94" w14:textId="7238D84E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6" w:history="1">
        <w:r w:rsidR="00A66012" w:rsidRPr="001976F6">
          <w:rPr>
            <w:rStyle w:val="Hipercze"/>
            <w:noProof/>
          </w:rPr>
          <w:t>2.5.5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Udogodnienia dla niepełnosprawnych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_Toc134433666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419E5A93" w14:textId="6AF14C46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7" w:history="1">
        <w:r w:rsidR="00A66012" w:rsidRPr="001976F6">
          <w:rPr>
            <w:rStyle w:val="Hipercze"/>
            <w:noProof/>
          </w:rPr>
          <w:t>2.5.6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Kolizje z istniejącą infrastrukturą techniczną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_Toc134433667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7305A200" w14:textId="3EC6994B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68" w:history="1">
        <w:r w:rsidR="00A66012" w:rsidRPr="001976F6">
          <w:rPr>
            <w:rStyle w:val="Hipercze"/>
            <w:noProof/>
          </w:rPr>
          <w:t>2.6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KONSTRUKCJE NAWIERZCHNI PROJEKTOWANYCH DRÓG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_Toc134433668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3A24C9B8" w14:textId="14C1C951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69" w:history="1">
        <w:r w:rsidR="00A66012" w:rsidRPr="001976F6">
          <w:rPr>
            <w:rStyle w:val="Hipercze"/>
            <w:noProof/>
          </w:rPr>
          <w:t>2.6.1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Warunki gruntowo-wodne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_Toc134433669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10</w:t>
        </w:r>
        <w:r w:rsidR="00A66012">
          <w:rPr>
            <w:noProof/>
            <w:webHidden/>
          </w:rPr>
          <w:fldChar w:fldCharType="end"/>
        </w:r>
      </w:hyperlink>
    </w:p>
    <w:p w14:paraId="305B6B17" w14:textId="7770DF7E" w:rsidR="00A66012" w:rsidRDefault="00EC1A67">
      <w:pPr>
        <w:pStyle w:val="Spistreci3"/>
        <w:tabs>
          <w:tab w:val="left" w:pos="960"/>
          <w:tab w:val="right" w:leader="dot" w:pos="8738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34433670" w:history="1">
        <w:r w:rsidR="00A66012" w:rsidRPr="001976F6">
          <w:rPr>
            <w:rStyle w:val="Hipercze"/>
            <w:noProof/>
          </w:rPr>
          <w:t>2.6.2</w:t>
        </w:r>
        <w:r w:rsidR="00A66012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Konstrukcja nawierzchni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_Toc134433670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11</w:t>
        </w:r>
        <w:r w:rsidR="00A66012">
          <w:rPr>
            <w:noProof/>
            <w:webHidden/>
          </w:rPr>
          <w:fldChar w:fldCharType="end"/>
        </w:r>
      </w:hyperlink>
    </w:p>
    <w:p w14:paraId="3E2823A1" w14:textId="2CF0CDD8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71" w:history="1">
        <w:r w:rsidR="00A66012" w:rsidRPr="001976F6">
          <w:rPr>
            <w:rStyle w:val="Hipercze"/>
            <w:noProof/>
          </w:rPr>
          <w:t>2.7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ROZWIĄZANIA BUDOWLANE W NAWIĄZANIU DO WARUNKÓW TERENU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_Toc134433671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13</w:t>
        </w:r>
        <w:r w:rsidR="00A66012">
          <w:rPr>
            <w:noProof/>
            <w:webHidden/>
          </w:rPr>
          <w:fldChar w:fldCharType="end"/>
        </w:r>
      </w:hyperlink>
    </w:p>
    <w:p w14:paraId="24EB9BE6" w14:textId="322C2D4C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72" w:history="1">
        <w:r w:rsidR="00A66012" w:rsidRPr="001976F6">
          <w:rPr>
            <w:rStyle w:val="Hipercze"/>
            <w:noProof/>
          </w:rPr>
          <w:t>2.8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STAŁA ORGANIZACJA RUCHU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_Toc134433672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13</w:t>
        </w:r>
        <w:r w:rsidR="00A66012">
          <w:rPr>
            <w:noProof/>
            <w:webHidden/>
          </w:rPr>
          <w:fldChar w:fldCharType="end"/>
        </w:r>
      </w:hyperlink>
    </w:p>
    <w:p w14:paraId="7DC89A2C" w14:textId="201674A2" w:rsidR="00A66012" w:rsidRDefault="00EC1A67">
      <w:pPr>
        <w:pStyle w:val="Spistreci2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2"/>
          <w:szCs w:val="22"/>
          <w14:ligatures w14:val="standardContextual"/>
        </w:rPr>
      </w:pPr>
      <w:hyperlink w:anchor="_Toc134433673" w:history="1">
        <w:r w:rsidR="00A66012" w:rsidRPr="001976F6">
          <w:rPr>
            <w:rStyle w:val="Hipercze"/>
            <w:noProof/>
          </w:rPr>
          <w:t>2.9</w:t>
        </w:r>
        <w:r w:rsidR="00A66012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Wymagania technologiczne Zamawiającego: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_Toc134433673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13</w:t>
        </w:r>
        <w:r w:rsidR="00A66012">
          <w:rPr>
            <w:noProof/>
            <w:webHidden/>
          </w:rPr>
          <w:fldChar w:fldCharType="end"/>
        </w:r>
      </w:hyperlink>
    </w:p>
    <w:p w14:paraId="13CF7F1A" w14:textId="4972C573" w:rsidR="00A66012" w:rsidRDefault="00EC1A67">
      <w:pPr>
        <w:pStyle w:val="Spistreci1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hyperlink w:anchor="_Toc134433674" w:history="1">
        <w:r w:rsidR="00A66012" w:rsidRPr="001976F6">
          <w:rPr>
            <w:rStyle w:val="Hipercze"/>
            <w:noProof/>
          </w:rPr>
          <w:t>3.</w:t>
        </w:r>
        <w:r w:rsidR="00A6601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UZGODNIENIA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_Toc134433674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15</w:t>
        </w:r>
        <w:r w:rsidR="00A66012">
          <w:rPr>
            <w:noProof/>
            <w:webHidden/>
          </w:rPr>
          <w:fldChar w:fldCharType="end"/>
        </w:r>
      </w:hyperlink>
    </w:p>
    <w:p w14:paraId="1A4BB854" w14:textId="4E9B231D" w:rsidR="00A66012" w:rsidRDefault="00EC1A67">
      <w:pPr>
        <w:pStyle w:val="Spistreci1"/>
        <w:tabs>
          <w:tab w:val="left" w:pos="480"/>
          <w:tab w:val="right" w:leader="dot" w:pos="873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14:ligatures w14:val="standardContextual"/>
        </w:rPr>
      </w:pPr>
      <w:hyperlink w:anchor="_Toc134433675" w:history="1">
        <w:r w:rsidR="00A66012" w:rsidRPr="001976F6">
          <w:rPr>
            <w:rStyle w:val="Hipercze"/>
            <w:noProof/>
          </w:rPr>
          <w:t>4.</w:t>
        </w:r>
        <w:r w:rsidR="00A6601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2"/>
            <w:szCs w:val="22"/>
            <w14:ligatures w14:val="standardContextual"/>
          </w:rPr>
          <w:tab/>
        </w:r>
        <w:r w:rsidR="00A66012" w:rsidRPr="001976F6">
          <w:rPr>
            <w:rStyle w:val="Hipercze"/>
            <w:noProof/>
          </w:rPr>
          <w:t>CZĘŚĆ RYSUNKOWA</w:t>
        </w:r>
        <w:r w:rsidR="00A66012">
          <w:rPr>
            <w:noProof/>
            <w:webHidden/>
          </w:rPr>
          <w:tab/>
        </w:r>
        <w:r w:rsidR="00A66012">
          <w:rPr>
            <w:noProof/>
            <w:webHidden/>
          </w:rPr>
          <w:fldChar w:fldCharType="begin"/>
        </w:r>
        <w:r w:rsidR="00A66012">
          <w:rPr>
            <w:noProof/>
            <w:webHidden/>
          </w:rPr>
          <w:instrText xml:space="preserve"> PAGEREF _Toc134433675 \h </w:instrText>
        </w:r>
        <w:r w:rsidR="00A66012">
          <w:rPr>
            <w:noProof/>
            <w:webHidden/>
          </w:rPr>
        </w:r>
        <w:r w:rsidR="00A66012">
          <w:rPr>
            <w:noProof/>
            <w:webHidden/>
          </w:rPr>
          <w:fldChar w:fldCharType="separate"/>
        </w:r>
        <w:r w:rsidR="00B832F2">
          <w:rPr>
            <w:noProof/>
            <w:webHidden/>
          </w:rPr>
          <w:t>16</w:t>
        </w:r>
        <w:r w:rsidR="00A66012">
          <w:rPr>
            <w:noProof/>
            <w:webHidden/>
          </w:rPr>
          <w:fldChar w:fldCharType="end"/>
        </w:r>
      </w:hyperlink>
    </w:p>
    <w:p w14:paraId="580683CF" w14:textId="65EB249D" w:rsidR="00C0708A" w:rsidRPr="005B4458" w:rsidRDefault="00C0708A" w:rsidP="00C0708A">
      <w:pPr>
        <w:spacing w:line="360" w:lineRule="auto"/>
        <w:rPr>
          <w:rFonts w:ascii="Arial" w:hAnsi="Arial" w:cs="Arial"/>
        </w:rPr>
      </w:pPr>
      <w:r w:rsidRPr="005B4458">
        <w:rPr>
          <w:rFonts w:ascii="Arial" w:hAnsi="Arial" w:cs="Arial"/>
        </w:rPr>
        <w:fldChar w:fldCharType="end"/>
      </w:r>
      <w:bookmarkStart w:id="6" w:name="_Toc296942053"/>
      <w:bookmarkStart w:id="7" w:name="_Toc296942276"/>
      <w:bookmarkStart w:id="8" w:name="_Toc296942300"/>
      <w:bookmarkStart w:id="9" w:name="_Toc296942318"/>
    </w:p>
    <w:p w14:paraId="0CFB7E49" w14:textId="77777777" w:rsidR="00C0708A" w:rsidRPr="005B4458" w:rsidRDefault="00C0708A" w:rsidP="00C0708A">
      <w:pPr>
        <w:pStyle w:val="Nagwek1"/>
        <w:spacing w:line="360" w:lineRule="auto"/>
      </w:pPr>
      <w:bookmarkStart w:id="10" w:name="_Toc134433652"/>
      <w:r w:rsidRPr="005B4458">
        <w:lastRenderedPageBreak/>
        <w:t>CZĘŚĆ OPISOWA</w:t>
      </w:r>
      <w:bookmarkEnd w:id="6"/>
      <w:bookmarkEnd w:id="7"/>
      <w:bookmarkEnd w:id="8"/>
      <w:bookmarkEnd w:id="9"/>
      <w:bookmarkEnd w:id="10"/>
    </w:p>
    <w:p w14:paraId="27286115" w14:textId="77777777" w:rsidR="00C0708A" w:rsidRPr="005B4458" w:rsidRDefault="00C0708A" w:rsidP="00C0708A">
      <w:pPr>
        <w:pStyle w:val="Nagwek2"/>
        <w:spacing w:line="360" w:lineRule="auto"/>
      </w:pPr>
      <w:bookmarkStart w:id="11" w:name="_Toc296942054"/>
      <w:bookmarkStart w:id="12" w:name="_Toc296942277"/>
      <w:bookmarkStart w:id="13" w:name="_Toc296942301"/>
      <w:bookmarkStart w:id="14" w:name="_Toc296942319"/>
      <w:bookmarkStart w:id="15" w:name="_Toc134433653"/>
      <w:r w:rsidRPr="005B4458">
        <w:t>WSTĘP</w:t>
      </w:r>
      <w:bookmarkEnd w:id="11"/>
      <w:bookmarkEnd w:id="12"/>
      <w:bookmarkEnd w:id="13"/>
      <w:bookmarkEnd w:id="14"/>
      <w:bookmarkEnd w:id="15"/>
    </w:p>
    <w:p w14:paraId="53211CB3" w14:textId="77777777" w:rsidR="00C0708A" w:rsidRPr="005B4458" w:rsidRDefault="00C0708A" w:rsidP="00C0708A">
      <w:pPr>
        <w:pStyle w:val="Nagwek3"/>
        <w:spacing w:line="360" w:lineRule="auto"/>
      </w:pPr>
      <w:bookmarkStart w:id="16" w:name="_Toc296942055"/>
      <w:bookmarkStart w:id="17" w:name="_Toc296942278"/>
      <w:bookmarkStart w:id="18" w:name="_Toc296942302"/>
      <w:bookmarkStart w:id="19" w:name="_Toc296942320"/>
      <w:bookmarkStart w:id="20" w:name="_Toc366925367"/>
      <w:bookmarkStart w:id="21" w:name="_Toc134433654"/>
      <w:bookmarkStart w:id="22" w:name="_Toc296942057"/>
      <w:bookmarkStart w:id="23" w:name="_Toc296942280"/>
      <w:bookmarkStart w:id="24" w:name="_Toc296942304"/>
      <w:bookmarkStart w:id="25" w:name="_Toc296942322"/>
      <w:r w:rsidRPr="005B4458">
        <w:t>Przedmiot opracowania</w:t>
      </w:r>
      <w:bookmarkEnd w:id="16"/>
      <w:bookmarkEnd w:id="17"/>
      <w:bookmarkEnd w:id="18"/>
      <w:bookmarkEnd w:id="19"/>
      <w:bookmarkEnd w:id="20"/>
      <w:bookmarkEnd w:id="21"/>
    </w:p>
    <w:p w14:paraId="3856D01A" w14:textId="571604EB" w:rsidR="00C0708A" w:rsidRPr="009A06A4" w:rsidRDefault="00C0708A" w:rsidP="00C0708A">
      <w:pPr>
        <w:tabs>
          <w:tab w:val="left" w:pos="376"/>
        </w:tabs>
        <w:spacing w:before="0" w:after="0" w:line="360" w:lineRule="auto"/>
        <w:rPr>
          <w:rFonts w:ascii="Arial" w:hAnsi="Arial" w:cs="Arial"/>
          <w:sz w:val="22"/>
          <w:szCs w:val="22"/>
        </w:rPr>
      </w:pPr>
      <w:r w:rsidRPr="009A06A4">
        <w:rPr>
          <w:rFonts w:ascii="Arial" w:hAnsi="Arial" w:cs="Arial"/>
          <w:sz w:val="22"/>
          <w:szCs w:val="22"/>
        </w:rPr>
        <w:t xml:space="preserve">Przedmiotem zadania jest </w:t>
      </w:r>
      <w:r w:rsidRPr="009A06A4">
        <w:rPr>
          <w:rFonts w:ascii="Arial" w:hAnsi="Arial" w:cs="Arial"/>
          <w:b/>
          <w:bCs/>
          <w:sz w:val="22"/>
          <w:szCs w:val="22"/>
        </w:rPr>
        <w:t>„</w:t>
      </w:r>
      <w:r w:rsidR="00B57884" w:rsidRPr="00B57884">
        <w:rPr>
          <w:rFonts w:ascii="Arial" w:hAnsi="Arial" w:cs="Arial"/>
          <w:b/>
          <w:bCs/>
        </w:rPr>
        <w:t>Budowa infrastruktury rowerowej w ciągu ulicy Fordońskiej (na odcinku ul. Wiślana- Sochaczewska) w Bydgoszczy w systemie projektuj i buduj</w:t>
      </w:r>
      <w:r w:rsidRPr="009A06A4">
        <w:rPr>
          <w:rFonts w:ascii="Arial" w:hAnsi="Arial" w:cs="Arial"/>
          <w:b/>
          <w:bCs/>
          <w:sz w:val="22"/>
          <w:szCs w:val="22"/>
        </w:rPr>
        <w:t>”</w:t>
      </w:r>
    </w:p>
    <w:p w14:paraId="757A3D73" w14:textId="77777777" w:rsidR="00C0708A" w:rsidRPr="009A06A4" w:rsidRDefault="00C0708A" w:rsidP="00C0708A">
      <w:pPr>
        <w:pStyle w:val="Nagwek2"/>
        <w:spacing w:line="360" w:lineRule="auto"/>
      </w:pPr>
      <w:bookmarkStart w:id="26" w:name="_Toc296942056"/>
      <w:bookmarkStart w:id="27" w:name="_Toc296942279"/>
      <w:bookmarkStart w:id="28" w:name="_Toc296942303"/>
      <w:bookmarkStart w:id="29" w:name="_Toc296942321"/>
      <w:bookmarkStart w:id="30" w:name="_Toc366925368"/>
      <w:bookmarkStart w:id="31" w:name="_Toc134433655"/>
      <w:r w:rsidRPr="009A06A4">
        <w:rPr>
          <w:caps w:val="0"/>
        </w:rPr>
        <w:t>CEL OPRACOWANIA</w:t>
      </w:r>
      <w:bookmarkEnd w:id="26"/>
      <w:bookmarkEnd w:id="27"/>
      <w:bookmarkEnd w:id="28"/>
      <w:bookmarkEnd w:id="29"/>
      <w:bookmarkEnd w:id="30"/>
      <w:bookmarkEnd w:id="31"/>
    </w:p>
    <w:p w14:paraId="6D9453F8" w14:textId="3FB2475B" w:rsidR="00C0708A" w:rsidRPr="009A06A4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06A4">
        <w:rPr>
          <w:rFonts w:ascii="Arial" w:hAnsi="Arial" w:cs="Arial"/>
          <w:sz w:val="22"/>
          <w:szCs w:val="22"/>
        </w:rPr>
        <w:t xml:space="preserve">Zakres inwestycji obejmuje rozbudowę drogi </w:t>
      </w:r>
      <w:r>
        <w:rPr>
          <w:rFonts w:ascii="Arial" w:hAnsi="Arial" w:cs="Arial"/>
          <w:sz w:val="22"/>
          <w:szCs w:val="22"/>
        </w:rPr>
        <w:t>krajowej</w:t>
      </w:r>
      <w:r w:rsidRPr="009A06A4">
        <w:rPr>
          <w:rFonts w:ascii="Arial" w:hAnsi="Arial" w:cs="Arial"/>
          <w:sz w:val="22"/>
          <w:szCs w:val="22"/>
        </w:rPr>
        <w:t xml:space="preserve"> nr </w:t>
      </w:r>
      <w:r>
        <w:rPr>
          <w:rFonts w:ascii="Arial" w:hAnsi="Arial" w:cs="Arial"/>
          <w:sz w:val="22"/>
          <w:szCs w:val="22"/>
        </w:rPr>
        <w:t>80</w:t>
      </w:r>
      <w:r w:rsidRPr="009A06A4">
        <w:rPr>
          <w:rFonts w:ascii="Arial" w:hAnsi="Arial" w:cs="Arial"/>
          <w:sz w:val="22"/>
          <w:szCs w:val="22"/>
        </w:rPr>
        <w:t xml:space="preserve"> ul. </w:t>
      </w:r>
      <w:r>
        <w:rPr>
          <w:rFonts w:ascii="Arial" w:hAnsi="Arial" w:cs="Arial"/>
          <w:sz w:val="22"/>
          <w:szCs w:val="22"/>
        </w:rPr>
        <w:t>Fordońskiej</w:t>
      </w:r>
      <w:r w:rsidRPr="009A06A4">
        <w:rPr>
          <w:rFonts w:ascii="Arial" w:hAnsi="Arial" w:cs="Arial"/>
          <w:sz w:val="22"/>
          <w:szCs w:val="22"/>
        </w:rPr>
        <w:t xml:space="preserve"> w tym przebudowa jezdni, </w:t>
      </w:r>
      <w:r>
        <w:rPr>
          <w:rFonts w:ascii="Arial" w:hAnsi="Arial" w:cs="Arial"/>
          <w:sz w:val="22"/>
          <w:szCs w:val="22"/>
        </w:rPr>
        <w:t xml:space="preserve">budowa kładki pieszo-rowerowej, </w:t>
      </w:r>
      <w:r w:rsidRPr="009A06A4">
        <w:rPr>
          <w:rFonts w:ascii="Arial" w:hAnsi="Arial" w:cs="Arial"/>
          <w:sz w:val="22"/>
          <w:szCs w:val="22"/>
        </w:rPr>
        <w:t xml:space="preserve">budowa </w:t>
      </w:r>
      <w:r>
        <w:rPr>
          <w:rFonts w:ascii="Arial" w:hAnsi="Arial" w:cs="Arial"/>
          <w:sz w:val="22"/>
          <w:szCs w:val="22"/>
        </w:rPr>
        <w:t xml:space="preserve">i przebudowa </w:t>
      </w:r>
      <w:r w:rsidR="009977AA">
        <w:rPr>
          <w:rFonts w:ascii="Arial" w:hAnsi="Arial" w:cs="Arial"/>
          <w:sz w:val="22"/>
          <w:szCs w:val="22"/>
        </w:rPr>
        <w:t>drogi dla pieszych</w:t>
      </w:r>
      <w:r>
        <w:rPr>
          <w:rFonts w:ascii="Arial" w:hAnsi="Arial" w:cs="Arial"/>
          <w:sz w:val="22"/>
          <w:szCs w:val="22"/>
        </w:rPr>
        <w:t xml:space="preserve">, </w:t>
      </w:r>
      <w:r w:rsidR="009977AA">
        <w:rPr>
          <w:rFonts w:ascii="Arial" w:hAnsi="Arial" w:cs="Arial"/>
          <w:sz w:val="22"/>
          <w:szCs w:val="22"/>
        </w:rPr>
        <w:t>drogi dla pieszych i rowerów</w:t>
      </w:r>
      <w:r>
        <w:rPr>
          <w:rFonts w:ascii="Arial" w:hAnsi="Arial" w:cs="Arial"/>
          <w:sz w:val="22"/>
          <w:szCs w:val="22"/>
        </w:rPr>
        <w:t xml:space="preserve"> </w:t>
      </w:r>
      <w:r w:rsidR="009977AA">
        <w:rPr>
          <w:rFonts w:ascii="Arial" w:hAnsi="Arial" w:cs="Arial"/>
          <w:sz w:val="22"/>
          <w:szCs w:val="22"/>
        </w:rPr>
        <w:t>oraz</w:t>
      </w:r>
      <w:r>
        <w:rPr>
          <w:rFonts w:ascii="Arial" w:hAnsi="Arial" w:cs="Arial"/>
          <w:sz w:val="22"/>
          <w:szCs w:val="22"/>
        </w:rPr>
        <w:t xml:space="preserve"> </w:t>
      </w:r>
      <w:r w:rsidR="009977AA">
        <w:rPr>
          <w:rFonts w:ascii="Arial" w:hAnsi="Arial" w:cs="Arial"/>
          <w:sz w:val="22"/>
          <w:szCs w:val="22"/>
        </w:rPr>
        <w:t>drogi dla rowerów</w:t>
      </w:r>
      <w:r>
        <w:rPr>
          <w:rFonts w:ascii="Arial" w:hAnsi="Arial" w:cs="Arial"/>
          <w:sz w:val="22"/>
          <w:szCs w:val="22"/>
        </w:rPr>
        <w:t>,</w:t>
      </w:r>
      <w:r w:rsidRPr="009A06A4">
        <w:rPr>
          <w:rFonts w:ascii="Arial" w:hAnsi="Arial" w:cs="Arial"/>
          <w:sz w:val="22"/>
          <w:szCs w:val="22"/>
        </w:rPr>
        <w:t xml:space="preserve"> przebudowa i budowa zjazdów</w:t>
      </w:r>
      <w:r>
        <w:rPr>
          <w:rFonts w:ascii="Arial" w:hAnsi="Arial" w:cs="Arial"/>
          <w:sz w:val="22"/>
          <w:szCs w:val="22"/>
        </w:rPr>
        <w:t xml:space="preserve"> oraz przebudowa infrastruktury technicznej</w:t>
      </w:r>
      <w:r w:rsidRPr="009A06A4">
        <w:rPr>
          <w:rFonts w:ascii="Arial" w:hAnsi="Arial" w:cs="Arial"/>
          <w:sz w:val="22"/>
          <w:szCs w:val="22"/>
        </w:rPr>
        <w:t xml:space="preserve">. </w:t>
      </w:r>
    </w:p>
    <w:p w14:paraId="6E664036" w14:textId="50677841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9A06A4">
        <w:rPr>
          <w:rFonts w:ascii="Arial" w:hAnsi="Arial" w:cs="Arial"/>
          <w:sz w:val="22"/>
          <w:szCs w:val="22"/>
          <w:u w:val="single"/>
        </w:rPr>
        <w:t xml:space="preserve">Realizacja inwestycji będzie wymagała przeprowadzenia procedury </w:t>
      </w:r>
      <w:r w:rsidRPr="00113F6F">
        <w:rPr>
          <w:rFonts w:ascii="Arial" w:hAnsi="Arial" w:cs="Arial"/>
          <w:b/>
          <w:bCs/>
          <w:sz w:val="22"/>
          <w:szCs w:val="22"/>
          <w:u w:val="single"/>
        </w:rPr>
        <w:t>uzyskania decyzji</w:t>
      </w:r>
      <w:r w:rsidRPr="009A06A4">
        <w:rPr>
          <w:rFonts w:ascii="Arial" w:hAnsi="Arial" w:cs="Arial"/>
          <w:sz w:val="22"/>
          <w:szCs w:val="22"/>
          <w:u w:val="single"/>
        </w:rPr>
        <w:t xml:space="preserve"> o zezwoleniu na realizację inwestycji drogowej ZRID</w:t>
      </w:r>
      <w:r w:rsidR="00113F6F">
        <w:rPr>
          <w:rFonts w:ascii="Arial" w:hAnsi="Arial" w:cs="Arial"/>
          <w:sz w:val="22"/>
          <w:szCs w:val="22"/>
          <w:u w:val="single"/>
        </w:rPr>
        <w:t xml:space="preserve"> </w:t>
      </w:r>
      <w:r w:rsidR="00113F6F" w:rsidRPr="00113F6F">
        <w:rPr>
          <w:rFonts w:ascii="Arial" w:hAnsi="Arial" w:cs="Arial"/>
          <w:sz w:val="22"/>
          <w:szCs w:val="22"/>
          <w:u w:val="single"/>
        </w:rPr>
        <w:t>najpóźniej do 30.04.2025 r.</w:t>
      </w:r>
    </w:p>
    <w:p w14:paraId="63BA3FD7" w14:textId="7777777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7B300E6B" w14:textId="77777777" w:rsidR="00C0708A" w:rsidRPr="005B4458" w:rsidRDefault="00C0708A" w:rsidP="00C0708A">
      <w:pPr>
        <w:pStyle w:val="Nagwek"/>
        <w:suppressAutoHyphens/>
        <w:spacing w:before="0" w:after="0" w:line="360" w:lineRule="auto"/>
        <w:rPr>
          <w:rFonts w:ascii="Arial" w:hAnsi="Arial" w:cs="Arial"/>
          <w:color w:val="000000"/>
        </w:rPr>
      </w:pPr>
      <w:bookmarkStart w:id="32" w:name="_Toc296942060"/>
      <w:bookmarkStart w:id="33" w:name="_Toc296942283"/>
      <w:bookmarkStart w:id="34" w:name="_Toc296942306"/>
      <w:bookmarkStart w:id="35" w:name="_Toc296942324"/>
      <w:bookmarkEnd w:id="22"/>
      <w:bookmarkEnd w:id="23"/>
      <w:bookmarkEnd w:id="24"/>
      <w:bookmarkEnd w:id="25"/>
    </w:p>
    <w:p w14:paraId="7DA60D9D" w14:textId="77777777" w:rsidR="00C0708A" w:rsidRPr="005B4458" w:rsidRDefault="00C0708A" w:rsidP="00C0708A">
      <w:pPr>
        <w:pStyle w:val="Nagwek3"/>
        <w:spacing w:line="360" w:lineRule="auto"/>
      </w:pPr>
      <w:bookmarkStart w:id="36" w:name="_Toc134433656"/>
      <w:r w:rsidRPr="005B4458">
        <w:t>Lokalizacja inwestycji</w:t>
      </w:r>
      <w:bookmarkEnd w:id="32"/>
      <w:bookmarkEnd w:id="33"/>
      <w:bookmarkEnd w:id="34"/>
      <w:bookmarkEnd w:id="35"/>
      <w:bookmarkEnd w:id="36"/>
    </w:p>
    <w:p w14:paraId="66652BDB" w14:textId="77777777" w:rsidR="00C0708A" w:rsidRPr="005B4458" w:rsidRDefault="00C0708A" w:rsidP="00C0708A">
      <w:pPr>
        <w:spacing w:before="120" w:after="120" w:line="360" w:lineRule="auto"/>
        <w:ind w:left="110"/>
        <w:rPr>
          <w:rFonts w:ascii="Arial" w:hAnsi="Arial" w:cs="Arial"/>
          <w:sz w:val="22"/>
          <w:szCs w:val="22"/>
        </w:rPr>
      </w:pPr>
      <w:r w:rsidRPr="005B4458">
        <w:rPr>
          <w:rFonts w:ascii="Arial" w:hAnsi="Arial" w:cs="Arial"/>
          <w:sz w:val="22"/>
          <w:szCs w:val="22"/>
        </w:rPr>
        <w:t xml:space="preserve">Przewidziany do realizacji teren zlokalizowany jest na terenie m. </w:t>
      </w:r>
      <w:r>
        <w:rPr>
          <w:rFonts w:ascii="Arial" w:hAnsi="Arial" w:cs="Arial"/>
          <w:sz w:val="22"/>
          <w:szCs w:val="22"/>
        </w:rPr>
        <w:t>Bydgoszcz</w:t>
      </w:r>
      <w:r w:rsidRPr="005B4458">
        <w:rPr>
          <w:rFonts w:ascii="Arial" w:hAnsi="Arial" w:cs="Arial"/>
          <w:sz w:val="22"/>
          <w:szCs w:val="22"/>
        </w:rPr>
        <w:t xml:space="preserve">, w powiecie </w:t>
      </w:r>
      <w:r>
        <w:rPr>
          <w:rFonts w:ascii="Arial" w:hAnsi="Arial" w:cs="Arial"/>
          <w:sz w:val="22"/>
          <w:szCs w:val="22"/>
        </w:rPr>
        <w:t>bydgoskim</w:t>
      </w:r>
      <w:r w:rsidRPr="005B4458">
        <w:rPr>
          <w:rFonts w:ascii="Arial" w:hAnsi="Arial" w:cs="Arial"/>
          <w:sz w:val="22"/>
          <w:szCs w:val="22"/>
        </w:rPr>
        <w:t xml:space="preserve">, w województwie </w:t>
      </w:r>
      <w:r>
        <w:rPr>
          <w:rFonts w:ascii="Arial" w:hAnsi="Arial" w:cs="Arial"/>
          <w:sz w:val="22"/>
          <w:szCs w:val="22"/>
        </w:rPr>
        <w:t>kujawsko-pomorskim</w:t>
      </w:r>
      <w:r w:rsidRPr="005B4458">
        <w:rPr>
          <w:rFonts w:ascii="Arial" w:hAnsi="Arial" w:cs="Arial"/>
          <w:sz w:val="22"/>
          <w:szCs w:val="22"/>
        </w:rPr>
        <w:t>.</w:t>
      </w:r>
    </w:p>
    <w:p w14:paraId="52505915" w14:textId="00B7A8CB" w:rsidR="00C0708A" w:rsidRPr="005B4458" w:rsidRDefault="007A7245" w:rsidP="00C0708A">
      <w:pPr>
        <w:pStyle w:val="Legenda"/>
        <w:spacing w:line="360" w:lineRule="auto"/>
        <w:ind w:left="11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6D7744" wp14:editId="70D0A414">
                <wp:simplePos x="0" y="0"/>
                <wp:positionH relativeFrom="column">
                  <wp:posOffset>2943225</wp:posOffset>
                </wp:positionH>
                <wp:positionV relativeFrom="paragraph">
                  <wp:posOffset>2229817</wp:posOffset>
                </wp:positionV>
                <wp:extent cx="204580" cy="143124"/>
                <wp:effectExtent l="0" t="0" r="24130" b="28575"/>
                <wp:wrapNone/>
                <wp:docPr id="2" name="Ow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580" cy="143124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C47EE6" id="Owal 2" o:spid="_x0000_s1026" style="position:absolute;margin-left:231.75pt;margin-top:175.6pt;width:16.1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" filled="f" strokecolor="red" strokeweight="1.5pt"/>
            </w:pict>
          </mc:Fallback>
        </mc:AlternateContent>
      </w:r>
      <w:r w:rsidRPr="00A04753">
        <w:rPr>
          <w:noProof/>
        </w:rPr>
        <w:drawing>
          <wp:inline distT="0" distB="0" distL="0" distR="0" wp14:anchorId="14094971" wp14:editId="7627437E">
            <wp:extent cx="3362325" cy="3743325"/>
            <wp:effectExtent l="0" t="0" r="0" b="0"/>
            <wp:docPr id="1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66360" w14:textId="111ABBF8" w:rsidR="00C0708A" w:rsidRPr="005B4458" w:rsidRDefault="00C0708A" w:rsidP="00C0708A">
      <w:pPr>
        <w:pStyle w:val="Legenda"/>
        <w:spacing w:line="360" w:lineRule="auto"/>
        <w:ind w:left="110"/>
        <w:jc w:val="center"/>
      </w:pPr>
      <w:bookmarkStart w:id="37" w:name="_Ref323891971"/>
      <w:bookmarkStart w:id="38" w:name="_Toc310354256"/>
      <w:bookmarkStart w:id="39" w:name="_Ref323891899"/>
      <w:bookmarkStart w:id="40" w:name="_Toc323892692"/>
      <w:bookmarkStart w:id="41" w:name="_Toc332810436"/>
      <w:bookmarkStart w:id="42" w:name="_Toc417993165"/>
      <w:bookmarkStart w:id="43" w:name="_Toc450909366"/>
      <w:bookmarkStart w:id="44" w:name="_Toc507515713"/>
      <w:bookmarkStart w:id="45" w:name="_Toc78282405"/>
      <w:r w:rsidRPr="005B4458">
        <w:t xml:space="preserve">Rysunek </w:t>
      </w:r>
      <w:r w:rsidRPr="005B4458">
        <w:rPr>
          <w:noProof/>
        </w:rPr>
        <w:fldChar w:fldCharType="begin"/>
      </w:r>
      <w:r w:rsidRPr="005B4458">
        <w:rPr>
          <w:noProof/>
        </w:rPr>
        <w:instrText xml:space="preserve"> SEQ Rysunek \* ARABIC </w:instrText>
      </w:r>
      <w:r w:rsidRPr="005B4458">
        <w:rPr>
          <w:noProof/>
        </w:rPr>
        <w:fldChar w:fldCharType="separate"/>
      </w:r>
      <w:r w:rsidR="00B832F2">
        <w:rPr>
          <w:noProof/>
        </w:rPr>
        <w:t>1</w:t>
      </w:r>
      <w:r w:rsidRPr="005B4458">
        <w:rPr>
          <w:noProof/>
        </w:rPr>
        <w:fldChar w:fldCharType="end"/>
      </w:r>
      <w:bookmarkEnd w:id="37"/>
      <w:r w:rsidRPr="005B4458">
        <w:t xml:space="preserve"> Mapa administracyjna powiatu 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bydgoskiego</w:t>
      </w:r>
    </w:p>
    <w:p w14:paraId="2BCF5788" w14:textId="77777777" w:rsidR="00C0708A" w:rsidRPr="005B4458" w:rsidRDefault="00C0708A" w:rsidP="00C0708A">
      <w:pPr>
        <w:spacing w:line="360" w:lineRule="auto"/>
        <w:rPr>
          <w:rFonts w:ascii="Arial" w:hAnsi="Arial" w:cs="Arial"/>
        </w:rPr>
      </w:pPr>
    </w:p>
    <w:p w14:paraId="4C5DC769" w14:textId="77777777" w:rsidR="00C0708A" w:rsidRPr="005B4458" w:rsidRDefault="00C0708A" w:rsidP="00C0708A">
      <w:pPr>
        <w:pStyle w:val="Nagwek3"/>
        <w:spacing w:line="360" w:lineRule="auto"/>
      </w:pPr>
      <w:bookmarkStart w:id="46" w:name="_Toc134433657"/>
      <w:r w:rsidRPr="005B4458">
        <w:t>Założenie projektowe</w:t>
      </w:r>
      <w:bookmarkEnd w:id="46"/>
    </w:p>
    <w:p w14:paraId="44B7DA2A" w14:textId="77777777" w:rsidR="00C0708A" w:rsidRPr="005B4458" w:rsidRDefault="00C0708A" w:rsidP="00C0708A">
      <w:pPr>
        <w:pStyle w:val="Nagwek4"/>
        <w:spacing w:line="360" w:lineRule="auto"/>
      </w:pPr>
      <w:r>
        <w:t>Obowiązujące</w:t>
      </w:r>
      <w:r w:rsidRPr="005B4458">
        <w:t xml:space="preserve"> MPZP</w:t>
      </w:r>
    </w:p>
    <w:p w14:paraId="5C3960FC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„Stary Fordon” przyjęty Uchwałą Nr XLVI/941/17 Rady Miasta Bydgoszczy z dnia 21.06.2017 r.</w:t>
      </w:r>
    </w:p>
    <w:p w14:paraId="204A9AAF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„Fordon - Wyszogród” przyjęty Uchwałą XLIX/1013/17 Rady Miasta Bydgoszczy z dnia 27.09.2017 r.</w:t>
      </w:r>
    </w:p>
    <w:p w14:paraId="691CFE11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„Brdyujście - Pilicka” przyjęty Uchwałą Nr XXXIX/774/17 Rady Miasta Bydgoszczy z dnia 25.01.2017r.</w:t>
      </w:r>
    </w:p>
    <w:p w14:paraId="184BD1DB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„Fordon – Park Akademicki” przyjęty Uchwałą Nr XXXIV/635/16 Rady Miasta Bydgoszczy z dnia 28.09.2016 r.</w:t>
      </w:r>
    </w:p>
    <w:p w14:paraId="2FBE85D1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„ Akademickie - Wschód” przyjęty Uchwałą Nr XLIV/368/01 Rady Miasta Bydgoszczy z dnia 28.11.2001 r.</w:t>
      </w:r>
    </w:p>
    <w:p w14:paraId="3B2072CD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Miejscowy Plan Zagospodarowania Przestrzennego</w:t>
      </w:r>
      <w:r w:rsidRPr="008621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8621DD">
        <w:rPr>
          <w:rFonts w:ascii="Arial" w:hAnsi="Arial" w:cs="Arial"/>
        </w:rPr>
        <w:t>„Brdyujście - Wiślana” przyjęty Uchwałą Nr XXXII/610/16 Rady Miasta Bydgoszczy z dnia 29.06.2016r.</w:t>
      </w:r>
    </w:p>
    <w:p w14:paraId="66E0EE13" w14:textId="77777777" w:rsidR="00C0708A" w:rsidRPr="008621DD" w:rsidRDefault="00C0708A" w:rsidP="009D323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Miejscowy Plan Zagospodarowania Przestrzennego</w:t>
      </w:r>
      <w:r w:rsidRPr="008621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8621DD">
        <w:rPr>
          <w:rFonts w:ascii="Arial" w:hAnsi="Arial" w:cs="Arial"/>
        </w:rPr>
        <w:t>„Fordon – Akademicka – Fordońska - Jasiniecka” przyjęty Uchwałą Nr VII/95/19 Rady Miasta Bydgoszczy z dnia 27.02.2019 r.</w:t>
      </w:r>
    </w:p>
    <w:p w14:paraId="46175106" w14:textId="77777777" w:rsidR="00C0708A" w:rsidRPr="002D5676" w:rsidRDefault="00C0708A" w:rsidP="00C0708A">
      <w:pPr>
        <w:spacing w:before="0" w:after="0" w:line="360" w:lineRule="auto"/>
        <w:rPr>
          <w:rFonts w:ascii="Arial" w:hAnsi="Arial" w:cs="Arial"/>
          <w:sz w:val="22"/>
          <w:szCs w:val="22"/>
        </w:rPr>
      </w:pPr>
    </w:p>
    <w:p w14:paraId="078C3471" w14:textId="77777777" w:rsidR="00C0708A" w:rsidRPr="005B4458" w:rsidRDefault="00C0708A" w:rsidP="00C0708A">
      <w:pPr>
        <w:pStyle w:val="Nagwek2"/>
        <w:spacing w:line="360" w:lineRule="auto"/>
      </w:pPr>
      <w:bookmarkStart w:id="47" w:name="_Toc281905761"/>
      <w:bookmarkStart w:id="48" w:name="_Toc366925377"/>
      <w:bookmarkStart w:id="49" w:name="_Toc134433658"/>
      <w:r w:rsidRPr="005B4458">
        <w:rPr>
          <w:caps w:val="0"/>
        </w:rPr>
        <w:t>ANALIZA POWIĄZANIA DROGI Z INNYMI DROGAMI PUBLICZNYMI</w:t>
      </w:r>
      <w:bookmarkEnd w:id="47"/>
      <w:bookmarkEnd w:id="48"/>
      <w:bookmarkEnd w:id="49"/>
    </w:p>
    <w:p w14:paraId="28C47DB0" w14:textId="5A26E835" w:rsidR="00C0708A" w:rsidRPr="005B4458" w:rsidRDefault="00C0708A" w:rsidP="00C0708A">
      <w:pPr>
        <w:pStyle w:val="Nagwek3"/>
        <w:spacing w:line="360" w:lineRule="auto"/>
      </w:pPr>
      <w:bookmarkStart w:id="50" w:name="_Toc281905762"/>
      <w:bookmarkStart w:id="51" w:name="_Toc366925378"/>
      <w:bookmarkStart w:id="52" w:name="_Toc134433659"/>
      <w:bookmarkStart w:id="53" w:name="_Hlk124760536"/>
      <w:r w:rsidRPr="005B4458">
        <w:t xml:space="preserve">Opis </w:t>
      </w:r>
      <w:r w:rsidR="00CF1A17">
        <w:t xml:space="preserve">istniejącego </w:t>
      </w:r>
      <w:r w:rsidRPr="005B4458">
        <w:t>układu drogowego</w:t>
      </w:r>
      <w:bookmarkEnd w:id="50"/>
      <w:bookmarkEnd w:id="51"/>
      <w:bookmarkEnd w:id="52"/>
    </w:p>
    <w:bookmarkEnd w:id="53"/>
    <w:p w14:paraId="151689FA" w14:textId="47144AD9" w:rsidR="00C0708A" w:rsidRPr="00FC5CA2" w:rsidRDefault="00C0708A" w:rsidP="00C0708A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FC5CA2">
        <w:rPr>
          <w:rFonts w:ascii="Arial" w:hAnsi="Arial" w:cs="Arial"/>
          <w:sz w:val="22"/>
          <w:szCs w:val="22"/>
          <w:u w:val="single"/>
        </w:rPr>
        <w:t xml:space="preserve">Ul. Fordońska (odcinek dogi krajowej) na odcinku od ul. </w:t>
      </w:r>
      <w:r w:rsidR="00CF6831">
        <w:rPr>
          <w:rFonts w:ascii="Arial" w:hAnsi="Arial" w:cs="Arial"/>
          <w:sz w:val="22"/>
          <w:szCs w:val="22"/>
          <w:u w:val="single"/>
        </w:rPr>
        <w:t>Sochaczewskiej</w:t>
      </w:r>
      <w:r w:rsidRPr="00FC5CA2">
        <w:rPr>
          <w:rFonts w:ascii="Arial" w:hAnsi="Arial" w:cs="Arial"/>
          <w:sz w:val="22"/>
          <w:szCs w:val="22"/>
          <w:u w:val="single"/>
        </w:rPr>
        <w:t xml:space="preserve"> do ul. Wiślanej</w:t>
      </w:r>
    </w:p>
    <w:p w14:paraId="5B355C4F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Kategoria drogi – krajowa,</w:t>
      </w:r>
    </w:p>
    <w:p w14:paraId="29232E5F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Klasa drogi – GP,</w:t>
      </w:r>
    </w:p>
    <w:p w14:paraId="45B6CD06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Nawierzchnia – bitumiczna,</w:t>
      </w:r>
    </w:p>
    <w:p w14:paraId="10E44935" w14:textId="1D638B4F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Jezdni – śr. </w:t>
      </w:r>
      <w:r w:rsidR="004C7607">
        <w:rPr>
          <w:rFonts w:ascii="Arial" w:hAnsi="Arial" w:cs="Arial"/>
        </w:rPr>
        <w:t>2x</w:t>
      </w:r>
      <w:r>
        <w:rPr>
          <w:rFonts w:ascii="Arial" w:hAnsi="Arial" w:cs="Arial"/>
        </w:rPr>
        <w:t>7,0 m,</w:t>
      </w:r>
    </w:p>
    <w:p w14:paraId="20D92A8E" w14:textId="287AD4DE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1E749C">
        <w:rPr>
          <w:rFonts w:ascii="Arial" w:hAnsi="Arial" w:cs="Arial"/>
        </w:rPr>
        <w:t>drogi dla pieszych</w:t>
      </w:r>
      <w:r>
        <w:rPr>
          <w:rFonts w:ascii="Arial" w:hAnsi="Arial" w:cs="Arial"/>
        </w:rPr>
        <w:t xml:space="preserve"> – </w:t>
      </w:r>
      <w:r w:rsidR="004B33F8">
        <w:rPr>
          <w:rFonts w:ascii="Arial" w:hAnsi="Arial" w:cs="Arial"/>
        </w:rPr>
        <w:t xml:space="preserve">szerokość </w:t>
      </w:r>
      <w:r>
        <w:rPr>
          <w:rFonts w:ascii="Arial" w:hAnsi="Arial" w:cs="Arial"/>
        </w:rPr>
        <w:t>śr</w:t>
      </w:r>
      <w:r w:rsidR="004B33F8">
        <w:rPr>
          <w:rFonts w:ascii="Arial" w:hAnsi="Arial" w:cs="Arial"/>
        </w:rPr>
        <w:t xml:space="preserve">ednia ok. </w:t>
      </w:r>
      <w:r w:rsidR="0078002C">
        <w:rPr>
          <w:rFonts w:ascii="Arial" w:hAnsi="Arial" w:cs="Arial"/>
        </w:rPr>
        <w:t>3</w:t>
      </w:r>
      <w:r w:rsidR="004C7607">
        <w:rPr>
          <w:rFonts w:ascii="Arial" w:hAnsi="Arial" w:cs="Arial"/>
        </w:rPr>
        <w:t>,0</w:t>
      </w:r>
      <w:r>
        <w:rPr>
          <w:rFonts w:ascii="Arial" w:hAnsi="Arial" w:cs="Arial"/>
        </w:rPr>
        <w:t xml:space="preserve"> m</w:t>
      </w:r>
      <w:r w:rsidR="008F1DB4">
        <w:rPr>
          <w:rFonts w:ascii="Arial" w:hAnsi="Arial" w:cs="Arial"/>
        </w:rPr>
        <w:t>,</w:t>
      </w:r>
    </w:p>
    <w:p w14:paraId="46425B2F" w14:textId="4E6A5178" w:rsidR="00C0708A" w:rsidRPr="00FC5CA2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1E749C">
        <w:rPr>
          <w:rFonts w:ascii="Arial" w:hAnsi="Arial" w:cs="Arial"/>
        </w:rPr>
        <w:t>Drogi dla pieszych i roweroów</w:t>
      </w:r>
      <w:r>
        <w:rPr>
          <w:rFonts w:ascii="Arial" w:hAnsi="Arial" w:cs="Arial"/>
        </w:rPr>
        <w:t xml:space="preserve"> – </w:t>
      </w:r>
      <w:r w:rsidR="004C7607">
        <w:rPr>
          <w:rFonts w:ascii="Arial" w:hAnsi="Arial" w:cs="Arial"/>
        </w:rPr>
        <w:t>3</w:t>
      </w:r>
      <w:r>
        <w:rPr>
          <w:rFonts w:ascii="Arial" w:hAnsi="Arial" w:cs="Arial"/>
        </w:rPr>
        <w:t>,0 m</w:t>
      </w:r>
      <w:r w:rsidR="00102550">
        <w:rPr>
          <w:rFonts w:ascii="Arial" w:hAnsi="Arial" w:cs="Arial"/>
        </w:rPr>
        <w:t>.</w:t>
      </w:r>
    </w:p>
    <w:p w14:paraId="7F19891D" w14:textId="77777777" w:rsidR="00B22E98" w:rsidRPr="005B4458" w:rsidRDefault="00B22E98" w:rsidP="00C0708A">
      <w:pPr>
        <w:spacing w:line="360" w:lineRule="auto"/>
        <w:rPr>
          <w:rFonts w:ascii="Arial" w:hAnsi="Arial" w:cs="Arial"/>
          <w:sz w:val="18"/>
          <w:szCs w:val="18"/>
        </w:rPr>
      </w:pPr>
    </w:p>
    <w:p w14:paraId="49A55C50" w14:textId="77777777" w:rsidR="00C0708A" w:rsidRPr="005B4458" w:rsidRDefault="00C0708A" w:rsidP="00C0708A">
      <w:pPr>
        <w:pStyle w:val="Nagwek2"/>
        <w:spacing w:line="360" w:lineRule="auto"/>
      </w:pPr>
      <w:bookmarkStart w:id="54" w:name="_Toc261005717"/>
      <w:bookmarkStart w:id="55" w:name="_Toc296942065"/>
      <w:bookmarkStart w:id="56" w:name="_Toc296942288"/>
      <w:bookmarkStart w:id="57" w:name="_Toc296942308"/>
      <w:bookmarkStart w:id="58" w:name="_Toc296942326"/>
      <w:bookmarkStart w:id="59" w:name="_Toc366925379"/>
      <w:bookmarkStart w:id="60" w:name="_Toc134433660"/>
      <w:r w:rsidRPr="005B4458">
        <w:rPr>
          <w:caps w:val="0"/>
        </w:rPr>
        <w:t xml:space="preserve">OPIS STANU </w:t>
      </w:r>
      <w:bookmarkEnd w:id="54"/>
      <w:r w:rsidRPr="005B4458">
        <w:rPr>
          <w:caps w:val="0"/>
        </w:rPr>
        <w:t>ISTNIEJĄCEGO</w:t>
      </w:r>
      <w:bookmarkEnd w:id="55"/>
      <w:bookmarkEnd w:id="56"/>
      <w:bookmarkEnd w:id="57"/>
      <w:bookmarkEnd w:id="58"/>
      <w:bookmarkEnd w:id="59"/>
      <w:bookmarkEnd w:id="60"/>
    </w:p>
    <w:p w14:paraId="67D34AB1" w14:textId="3D3DEBA9" w:rsidR="00C0708A" w:rsidRPr="00D40F34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40F34">
        <w:rPr>
          <w:rFonts w:ascii="Arial" w:hAnsi="Arial" w:cs="Arial"/>
          <w:sz w:val="22"/>
          <w:szCs w:val="22"/>
        </w:rPr>
        <w:t>Odcinek ul</w:t>
      </w:r>
      <w:r w:rsidR="00DC30FB">
        <w:rPr>
          <w:rFonts w:ascii="Arial" w:hAnsi="Arial" w:cs="Arial"/>
          <w:sz w:val="22"/>
          <w:szCs w:val="22"/>
        </w:rPr>
        <w:t>icy</w:t>
      </w:r>
      <w:r w:rsidRPr="00D40F34">
        <w:rPr>
          <w:rFonts w:ascii="Arial" w:hAnsi="Arial" w:cs="Arial"/>
          <w:sz w:val="22"/>
          <w:szCs w:val="22"/>
        </w:rPr>
        <w:t xml:space="preserve"> Fordońskiej od ul. Sochaczewskiej do ul</w:t>
      </w:r>
      <w:r w:rsidR="00482873">
        <w:rPr>
          <w:rFonts w:ascii="Arial" w:hAnsi="Arial" w:cs="Arial"/>
          <w:sz w:val="22"/>
          <w:szCs w:val="22"/>
        </w:rPr>
        <w:t>. Wiślanej</w:t>
      </w:r>
      <w:r w:rsidRPr="00D40F34">
        <w:rPr>
          <w:rFonts w:ascii="Arial" w:hAnsi="Arial" w:cs="Arial"/>
          <w:sz w:val="22"/>
          <w:szCs w:val="22"/>
        </w:rPr>
        <w:t xml:space="preserve">, przy której ma zostać zrealizowana budowa infrastruktury pieszo-rowerowej, jest drogą o kategorii krajowa, klasie funkcjonalnej główna ruchu przyspieszonego (GP). Na odcinku planowanej inwestycji, wykonany </w:t>
      </w:r>
      <w:r w:rsidR="00482873">
        <w:rPr>
          <w:rFonts w:ascii="Arial" w:hAnsi="Arial" w:cs="Arial"/>
          <w:sz w:val="22"/>
          <w:szCs w:val="22"/>
        </w:rPr>
        <w:t>został</w:t>
      </w:r>
      <w:r w:rsidRPr="00D40F34">
        <w:rPr>
          <w:rFonts w:ascii="Arial" w:hAnsi="Arial" w:cs="Arial"/>
          <w:sz w:val="22"/>
          <w:szCs w:val="22"/>
        </w:rPr>
        <w:t xml:space="preserve"> remont nawierzchni części istniejących odcinków </w:t>
      </w:r>
      <w:r w:rsidR="002311AE">
        <w:rPr>
          <w:rFonts w:ascii="Arial" w:hAnsi="Arial" w:cs="Arial"/>
          <w:sz w:val="22"/>
          <w:szCs w:val="22"/>
        </w:rPr>
        <w:t>dróg dla pieszych i rowerów</w:t>
      </w:r>
      <w:r w:rsidRPr="00D40F34">
        <w:rPr>
          <w:rFonts w:ascii="Arial" w:hAnsi="Arial" w:cs="Arial"/>
          <w:sz w:val="22"/>
          <w:szCs w:val="22"/>
        </w:rPr>
        <w:t xml:space="preserve"> o szerokości 3,00 m,</w:t>
      </w:r>
    </w:p>
    <w:p w14:paraId="2FE55C24" w14:textId="77777777" w:rsidR="00C0708A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Inwentaryzacja zieleni stanowi odrębne opracowanie.</w:t>
      </w:r>
    </w:p>
    <w:p w14:paraId="0D0CA3E1" w14:textId="565722FA" w:rsidR="00C0708A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Inwentaryzację istniejących sieci wskazano  na mapie (załączone plany sytuacyjne) oraz na pozyskanych od gestorów sieci materiałach (w załączeniu).</w:t>
      </w:r>
    </w:p>
    <w:p w14:paraId="3B1C8906" w14:textId="77777777" w:rsidR="00C0708A" w:rsidRDefault="00C0708A" w:rsidP="00C0708A">
      <w:pPr>
        <w:spacing w:before="120" w:after="120" w:line="360" w:lineRule="auto"/>
        <w:rPr>
          <w:noProof/>
        </w:rPr>
      </w:pPr>
    </w:p>
    <w:p w14:paraId="50C17D73" w14:textId="62CAB34E" w:rsidR="00C0708A" w:rsidRPr="005B4458" w:rsidRDefault="00C0708A" w:rsidP="00C0708A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29F68F8D" w14:textId="77777777" w:rsidR="00C0708A" w:rsidRDefault="00C0708A" w:rsidP="00C0708A">
      <w:pPr>
        <w:pStyle w:val="Nagwek2"/>
        <w:spacing w:before="240" w:line="360" w:lineRule="auto"/>
        <w:rPr>
          <w:caps w:val="0"/>
        </w:rPr>
      </w:pPr>
      <w:bookmarkStart w:id="61" w:name="_Toc366925380"/>
      <w:bookmarkStart w:id="62" w:name="_Toc134433661"/>
      <w:r w:rsidRPr="005B4458">
        <w:rPr>
          <w:caps w:val="0"/>
        </w:rPr>
        <w:lastRenderedPageBreak/>
        <w:t>PROJEKTOWANY UKŁAD DROGOWY</w:t>
      </w:r>
      <w:bookmarkEnd w:id="61"/>
      <w:bookmarkEnd w:id="62"/>
    </w:p>
    <w:p w14:paraId="72EDE7D7" w14:textId="77777777" w:rsidR="00C0708A" w:rsidRDefault="00C0708A" w:rsidP="00C0708A">
      <w:pPr>
        <w:pStyle w:val="Nagwek3"/>
        <w:spacing w:line="360" w:lineRule="auto"/>
      </w:pPr>
      <w:bookmarkStart w:id="63" w:name="_Toc366925382"/>
      <w:bookmarkStart w:id="64" w:name="_Toc134433662"/>
      <w:r w:rsidRPr="005B4458">
        <w:t>Parametry funkcjonalno-użytkowe na projektowanym odcinku</w:t>
      </w:r>
      <w:bookmarkEnd w:id="63"/>
      <w:bookmarkEnd w:id="64"/>
      <w:r w:rsidRPr="005B4458">
        <w:t xml:space="preserve"> </w:t>
      </w:r>
    </w:p>
    <w:p w14:paraId="26FCDC87" w14:textId="77777777" w:rsidR="008D6574" w:rsidRPr="00FC5CA2" w:rsidRDefault="008D6574" w:rsidP="008D6574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FC5CA2">
        <w:rPr>
          <w:rFonts w:ascii="Arial" w:hAnsi="Arial" w:cs="Arial"/>
          <w:sz w:val="22"/>
          <w:szCs w:val="22"/>
          <w:u w:val="single"/>
        </w:rPr>
        <w:t xml:space="preserve">Ul. Fordońska (odcinek dogi krajowej) na odcinku od ul. </w:t>
      </w:r>
      <w:r>
        <w:rPr>
          <w:rFonts w:ascii="Arial" w:hAnsi="Arial" w:cs="Arial"/>
          <w:sz w:val="22"/>
          <w:szCs w:val="22"/>
          <w:u w:val="single"/>
        </w:rPr>
        <w:t>Sochaczewskiej</w:t>
      </w:r>
      <w:r w:rsidRPr="00FC5CA2">
        <w:rPr>
          <w:rFonts w:ascii="Arial" w:hAnsi="Arial" w:cs="Arial"/>
          <w:sz w:val="22"/>
          <w:szCs w:val="22"/>
          <w:u w:val="single"/>
        </w:rPr>
        <w:t xml:space="preserve"> do ul. Wiślanej</w:t>
      </w:r>
    </w:p>
    <w:p w14:paraId="6881F296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Kategoria drogi – krajowa,</w:t>
      </w:r>
    </w:p>
    <w:p w14:paraId="5C4440F4" w14:textId="77777777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Klasa drogi – GP,</w:t>
      </w:r>
    </w:p>
    <w:p w14:paraId="417CB006" w14:textId="238358CA" w:rsidR="00C0708A" w:rsidRPr="004560FD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  <w:lang w:val="sv-SE"/>
        </w:rPr>
      </w:pPr>
      <w:r w:rsidRPr="004560FD">
        <w:rPr>
          <w:rFonts w:ascii="Arial" w:hAnsi="Arial" w:cs="Arial"/>
          <w:lang w:val="sv-SE"/>
        </w:rPr>
        <w:t xml:space="preserve">Szer. </w:t>
      </w:r>
      <w:r>
        <w:rPr>
          <w:rFonts w:ascii="Arial" w:hAnsi="Arial" w:cs="Arial"/>
          <w:lang w:val="sv-SE"/>
        </w:rPr>
        <w:t>p</w:t>
      </w:r>
      <w:r w:rsidRPr="004560FD">
        <w:rPr>
          <w:rFonts w:ascii="Arial" w:hAnsi="Arial" w:cs="Arial"/>
          <w:lang w:val="sv-SE"/>
        </w:rPr>
        <w:t>asa ruch – 3,5 m (min. 3,25 m),</w:t>
      </w:r>
    </w:p>
    <w:p w14:paraId="6779B8C9" w14:textId="7C2A7534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436867">
        <w:rPr>
          <w:rFonts w:ascii="Arial" w:hAnsi="Arial" w:cs="Arial"/>
        </w:rPr>
        <w:t>drogi dla pieszych</w:t>
      </w:r>
      <w:r>
        <w:rPr>
          <w:rFonts w:ascii="Arial" w:hAnsi="Arial" w:cs="Arial"/>
        </w:rPr>
        <w:t xml:space="preserve"> –  2,0 m (szer. bez krawężnika),</w:t>
      </w:r>
    </w:p>
    <w:p w14:paraId="43B2D25B" w14:textId="290C7FBE" w:rsidR="00C0708A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436867">
        <w:rPr>
          <w:rFonts w:ascii="Arial" w:hAnsi="Arial" w:cs="Arial"/>
        </w:rPr>
        <w:t>drogi</w:t>
      </w:r>
      <w:r w:rsidR="000718D8">
        <w:rPr>
          <w:rFonts w:ascii="Arial" w:hAnsi="Arial" w:cs="Arial"/>
        </w:rPr>
        <w:t xml:space="preserve"> dla pieszych i rowerów</w:t>
      </w:r>
      <w:r>
        <w:rPr>
          <w:rFonts w:ascii="Arial" w:hAnsi="Arial" w:cs="Arial"/>
        </w:rPr>
        <w:t xml:space="preserve"> –  3,0 m,</w:t>
      </w:r>
    </w:p>
    <w:p w14:paraId="3F113B6C" w14:textId="4E8B2C81" w:rsidR="00C0708A" w:rsidRPr="00CF1A17" w:rsidRDefault="00C0708A" w:rsidP="009D3231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Szer. </w:t>
      </w:r>
      <w:r w:rsidR="00436867">
        <w:rPr>
          <w:rFonts w:ascii="Arial" w:hAnsi="Arial" w:cs="Arial"/>
        </w:rPr>
        <w:t>d</w:t>
      </w:r>
      <w:r w:rsidR="000718D8">
        <w:rPr>
          <w:rFonts w:ascii="Arial" w:hAnsi="Arial" w:cs="Arial"/>
        </w:rPr>
        <w:t>rogi dla rowerów</w:t>
      </w:r>
      <w:r>
        <w:rPr>
          <w:rFonts w:ascii="Arial" w:hAnsi="Arial" w:cs="Arial"/>
        </w:rPr>
        <w:t xml:space="preserve"> –  2,0 m,</w:t>
      </w:r>
    </w:p>
    <w:p w14:paraId="171D7E0F" w14:textId="77777777" w:rsidR="00C0708A" w:rsidRPr="00797419" w:rsidRDefault="00C0708A" w:rsidP="00C0708A">
      <w:pPr>
        <w:pStyle w:val="Nagwek3"/>
        <w:spacing w:line="360" w:lineRule="auto"/>
      </w:pPr>
      <w:bookmarkStart w:id="65" w:name="_Toc134433663"/>
      <w:r>
        <w:t>Rozwiązanie sytuacyjne</w:t>
      </w:r>
      <w:bookmarkEnd w:id="65"/>
    </w:p>
    <w:p w14:paraId="6179BA92" w14:textId="1E9A9AB8" w:rsidR="00C0708A" w:rsidRPr="00A06CB2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bookmarkStart w:id="66" w:name="_Toc370307225"/>
      <w:bookmarkStart w:id="67" w:name="_Toc437610272"/>
      <w:bookmarkStart w:id="68" w:name="_Toc459621703"/>
      <w:bookmarkStart w:id="69" w:name="_Toc512143350"/>
      <w:r>
        <w:rPr>
          <w:rFonts w:ascii="Arial" w:hAnsi="Arial" w:cs="Arial"/>
          <w:sz w:val="22"/>
          <w:szCs w:val="22"/>
        </w:rPr>
        <w:t>Zaprojektowano</w:t>
      </w:r>
      <w:r w:rsidRPr="00A06CB2">
        <w:rPr>
          <w:rFonts w:ascii="Arial" w:hAnsi="Arial" w:cs="Arial"/>
          <w:sz w:val="22"/>
          <w:szCs w:val="22"/>
        </w:rPr>
        <w:t xml:space="preserve"> budowę odcinków </w:t>
      </w:r>
      <w:r w:rsidR="00BD56EB">
        <w:rPr>
          <w:rFonts w:ascii="Arial" w:hAnsi="Arial" w:cs="Arial"/>
          <w:sz w:val="22"/>
          <w:szCs w:val="22"/>
        </w:rPr>
        <w:t>drogi dla pieszych i rowerów</w:t>
      </w:r>
      <w:r w:rsidRPr="00A06CB2">
        <w:rPr>
          <w:rFonts w:ascii="Arial" w:hAnsi="Arial" w:cs="Arial"/>
          <w:sz w:val="22"/>
          <w:szCs w:val="22"/>
        </w:rPr>
        <w:t xml:space="preserve"> przy ul. Fordońskiej w Bydgoszczy wraz z budową kładki nad torami kolejowymi w </w:t>
      </w:r>
      <w:r>
        <w:rPr>
          <w:rFonts w:ascii="Arial" w:hAnsi="Arial" w:cs="Arial"/>
          <w:sz w:val="22"/>
          <w:szCs w:val="22"/>
        </w:rPr>
        <w:t xml:space="preserve">jej </w:t>
      </w:r>
      <w:r w:rsidRPr="00A06CB2">
        <w:rPr>
          <w:rFonts w:ascii="Arial" w:hAnsi="Arial" w:cs="Arial"/>
          <w:sz w:val="22"/>
          <w:szCs w:val="22"/>
        </w:rPr>
        <w:t>ciągu (</w:t>
      </w:r>
      <w:r w:rsidRPr="00B11734">
        <w:rPr>
          <w:rFonts w:ascii="Arial" w:hAnsi="Arial" w:cs="Arial"/>
          <w:color w:val="000000"/>
          <w:sz w:val="22"/>
          <w:szCs w:val="22"/>
        </w:rPr>
        <w:t>obiekt niezależny od jezdni)</w:t>
      </w:r>
      <w:r w:rsidRPr="00A06CB2">
        <w:rPr>
          <w:rFonts w:ascii="Arial" w:hAnsi="Arial" w:cs="Arial"/>
          <w:sz w:val="22"/>
          <w:szCs w:val="22"/>
        </w:rPr>
        <w:t xml:space="preserve">. </w:t>
      </w:r>
    </w:p>
    <w:p w14:paraId="565749FA" w14:textId="77777777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  <w:u w:val="single"/>
        </w:rPr>
      </w:pPr>
      <w:r w:rsidRPr="00203708">
        <w:rPr>
          <w:rFonts w:ascii="Arial" w:hAnsi="Arial" w:cs="Arial"/>
          <w:sz w:val="22"/>
          <w:szCs w:val="22"/>
          <w:u w:val="single"/>
        </w:rPr>
        <w:t>Odcinek 1, skrzyżowanie Fordońska - Sochaczewska:</w:t>
      </w:r>
    </w:p>
    <w:p w14:paraId="56A41020" w14:textId="78622795" w:rsidR="00203708" w:rsidRPr="00203708" w:rsidRDefault="00203708" w:rsidP="009D3231">
      <w:pPr>
        <w:pStyle w:val="Akapitzlist"/>
        <w:numPr>
          <w:ilvl w:val="0"/>
          <w:numId w:val="14"/>
        </w:numPr>
        <w:spacing w:after="0" w:line="360" w:lineRule="auto"/>
        <w:ind w:left="720"/>
        <w:rPr>
          <w:rFonts w:ascii="Arial" w:hAnsi="Arial" w:cs="Arial"/>
        </w:rPr>
      </w:pPr>
      <w:r w:rsidRPr="00203708">
        <w:rPr>
          <w:rFonts w:ascii="Arial" w:hAnsi="Arial" w:cs="Arial"/>
        </w:rPr>
        <w:t>Całe skrzyżowanie ulicy Fordońskiej z ul. Sochaczewską zaprojektować z sygnalizacją świetlną, infrastrukturę drogową należy uzupełnić o lewoskręt</w:t>
      </w:r>
      <w:r>
        <w:rPr>
          <w:rFonts w:ascii="Arial" w:hAnsi="Arial" w:cs="Arial"/>
        </w:rPr>
        <w:t xml:space="preserve"> </w:t>
      </w:r>
      <w:r w:rsidRPr="00203708">
        <w:rPr>
          <w:rFonts w:ascii="Arial" w:hAnsi="Arial" w:cs="Arial"/>
        </w:rPr>
        <w:t>z kierunku Fordonu w ul. Sochaczewską oraz przejście dla pieszych i przejazd rowerowy przez ul. Sochaczewską.</w:t>
      </w:r>
    </w:p>
    <w:p w14:paraId="1EEDEB9A" w14:textId="06314DD3" w:rsidR="00203708" w:rsidRPr="00203708" w:rsidRDefault="00203708" w:rsidP="009D3231">
      <w:pPr>
        <w:numPr>
          <w:ilvl w:val="0"/>
          <w:numId w:val="12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Wykonać nowe oznakowanie poziome przejścia dla pieszych przez ul. Fordońską wraz z remontem infrastruktury pieszej na pasie dzielącym i za przejściem dla pieszych (po stronie północnej) wykonać remont </w:t>
      </w:r>
      <w:r w:rsidR="00157930">
        <w:rPr>
          <w:rFonts w:ascii="Arial" w:hAnsi="Arial" w:cs="Arial"/>
          <w:sz w:val="22"/>
          <w:szCs w:val="22"/>
        </w:rPr>
        <w:t>drogi dla pieszych</w:t>
      </w:r>
      <w:r w:rsidRPr="00203708">
        <w:rPr>
          <w:rFonts w:ascii="Arial" w:hAnsi="Arial" w:cs="Arial"/>
          <w:sz w:val="22"/>
          <w:szCs w:val="22"/>
        </w:rPr>
        <w:t xml:space="preserve"> (na odcinku ok. 10m), dostosowując szerokość krawężnika najazdowego (+2,00 cm) do szerokości przejścia dla pieszych.</w:t>
      </w:r>
    </w:p>
    <w:p w14:paraId="28743A6E" w14:textId="77777777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  <w:u w:val="single"/>
        </w:rPr>
      </w:pPr>
      <w:r w:rsidRPr="00203708">
        <w:rPr>
          <w:rFonts w:ascii="Arial" w:hAnsi="Arial" w:cs="Arial"/>
          <w:sz w:val="22"/>
          <w:szCs w:val="22"/>
          <w:u w:val="single"/>
        </w:rPr>
        <w:t>Odcinek 2, od ul. Sochaczewskiej do ul. Wiślanej:</w:t>
      </w:r>
    </w:p>
    <w:p w14:paraId="0DF24C61" w14:textId="1B1514BA" w:rsidR="00203708" w:rsidRDefault="00203708" w:rsidP="009D3231">
      <w:pPr>
        <w:numPr>
          <w:ilvl w:val="0"/>
          <w:numId w:val="12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Należy zaprojektować </w:t>
      </w:r>
      <w:r w:rsidR="00BF23EB">
        <w:rPr>
          <w:rFonts w:ascii="Arial" w:hAnsi="Arial" w:cs="Arial"/>
          <w:sz w:val="22"/>
          <w:szCs w:val="22"/>
        </w:rPr>
        <w:t>drogę dla pieszych i rowerów</w:t>
      </w:r>
      <w:r w:rsidRPr="00203708">
        <w:rPr>
          <w:rFonts w:ascii="Arial" w:hAnsi="Arial" w:cs="Arial"/>
          <w:sz w:val="22"/>
          <w:szCs w:val="22"/>
        </w:rPr>
        <w:t xml:space="preserve"> oraz dowiązać się do istniejącej infrastruktury pieszo-rowerowej,</w:t>
      </w:r>
    </w:p>
    <w:p w14:paraId="6AAFC4DE" w14:textId="791BFD52" w:rsidR="007774FB" w:rsidRPr="00203708" w:rsidRDefault="007774FB" w:rsidP="009D3231">
      <w:pPr>
        <w:numPr>
          <w:ilvl w:val="0"/>
          <w:numId w:val="12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7774FB">
        <w:rPr>
          <w:rFonts w:ascii="Arial" w:hAnsi="Arial" w:cs="Arial"/>
          <w:sz w:val="22"/>
          <w:szCs w:val="22"/>
        </w:rPr>
        <w:t>Na wysokości linii kolejowej nr 201 należy zaprojektować i wykonać kładkę pieszo-rowerową.</w:t>
      </w:r>
    </w:p>
    <w:p w14:paraId="6FDDC064" w14:textId="73D45DF2" w:rsidR="00203708" w:rsidRPr="00203708" w:rsidRDefault="00203708" w:rsidP="009D3231">
      <w:pPr>
        <w:numPr>
          <w:ilvl w:val="0"/>
          <w:numId w:val="12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lastRenderedPageBreak/>
        <w:t>Na wysokości kładki Krzysztofa Gotowskiego należy zaprojektować obejście drogi dla rowerów za peronem przystankowym (</w:t>
      </w:r>
      <w:r w:rsidR="00105CAC">
        <w:rPr>
          <w:rFonts w:ascii="Arial" w:hAnsi="Arial" w:cs="Arial"/>
          <w:sz w:val="22"/>
          <w:szCs w:val="22"/>
        </w:rPr>
        <w:t>drogę dla pieszych</w:t>
      </w:r>
      <w:r w:rsidRPr="00203708">
        <w:rPr>
          <w:rFonts w:ascii="Arial" w:hAnsi="Arial" w:cs="Arial"/>
          <w:sz w:val="22"/>
          <w:szCs w:val="22"/>
        </w:rPr>
        <w:t xml:space="preserve"> włączyć w peron). Projekt zakłada zmiany w istniejącej infrastrukturze. Zadaniem projektanta jest przyjęcie rozwiązań umożliwiających bezpieczne prowadzenie infrastruktury rowerowej i pieszej w tym rejonie (np. korekta przestanku autobusowego, przeniesienie wiaty przystankowej, przeniesienie punktu handlowego, przebudowa ostatniego ciągu schodów kładki  itp.). </w:t>
      </w:r>
    </w:p>
    <w:p w14:paraId="292A9F03" w14:textId="77777777" w:rsidR="00203708" w:rsidRPr="00203708" w:rsidRDefault="00203708" w:rsidP="00203708">
      <w:pPr>
        <w:spacing w:after="0" w:line="360" w:lineRule="auto"/>
        <w:ind w:left="720"/>
        <w:rPr>
          <w:rFonts w:ascii="Arial" w:hAnsi="Arial" w:cs="Arial"/>
          <w:sz w:val="22"/>
          <w:szCs w:val="22"/>
        </w:rPr>
      </w:pPr>
    </w:p>
    <w:p w14:paraId="6322F21B" w14:textId="6563060C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Projekt i budowa kładki nad torami PKP linii kolejowej nr 201 relacji Nowa Wieś Wielka – Gdynia Port Centralny (Magistrala Węglowa, tzw. Kolej Francuska) w ramach budowy </w:t>
      </w:r>
      <w:r w:rsidR="00945362">
        <w:rPr>
          <w:rFonts w:ascii="Arial" w:hAnsi="Arial" w:cs="Arial"/>
          <w:sz w:val="22"/>
          <w:szCs w:val="22"/>
        </w:rPr>
        <w:t>drogi dla pieszych i rowerów</w:t>
      </w:r>
      <w:r w:rsidRPr="00203708">
        <w:rPr>
          <w:rFonts w:ascii="Arial" w:hAnsi="Arial" w:cs="Arial"/>
          <w:sz w:val="22"/>
          <w:szCs w:val="22"/>
        </w:rPr>
        <w:t xml:space="preserve"> wzdłuż ul. Fordońskiej (osiedle Siernieczek).</w:t>
      </w:r>
    </w:p>
    <w:p w14:paraId="4EAEE29B" w14:textId="77777777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Etapy:</w:t>
      </w:r>
    </w:p>
    <w:p w14:paraId="26382442" w14:textId="77777777" w:rsidR="00203708" w:rsidRPr="00203708" w:rsidRDefault="00203708" w:rsidP="009D323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203708">
        <w:rPr>
          <w:rFonts w:ascii="Arial" w:hAnsi="Arial" w:cs="Arial"/>
        </w:rPr>
        <w:t>Aktualizacja koncepcji projektowej,</w:t>
      </w:r>
    </w:p>
    <w:p w14:paraId="52D3CA8C" w14:textId="77777777" w:rsidR="00203708" w:rsidRPr="00203708" w:rsidRDefault="00203708" w:rsidP="009D323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203708">
        <w:rPr>
          <w:rFonts w:ascii="Arial" w:hAnsi="Arial" w:cs="Arial"/>
        </w:rPr>
        <w:t>Opracowanie dokumentacji projektowej,</w:t>
      </w:r>
    </w:p>
    <w:p w14:paraId="220E3D25" w14:textId="77777777" w:rsidR="00203708" w:rsidRPr="00203708" w:rsidRDefault="00203708" w:rsidP="009D323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</w:rPr>
      </w:pPr>
      <w:r w:rsidRPr="00203708">
        <w:rPr>
          <w:rFonts w:ascii="Arial" w:hAnsi="Arial" w:cs="Arial"/>
        </w:rPr>
        <w:t>Budowa.</w:t>
      </w:r>
    </w:p>
    <w:p w14:paraId="174C7794" w14:textId="77777777" w:rsidR="00203708" w:rsidRPr="00203708" w:rsidRDefault="00203708" w:rsidP="00203708">
      <w:pPr>
        <w:spacing w:after="0" w:line="360" w:lineRule="auto"/>
        <w:ind w:left="720"/>
        <w:rPr>
          <w:rFonts w:ascii="Arial" w:hAnsi="Arial" w:cs="Arial"/>
          <w:sz w:val="22"/>
          <w:szCs w:val="22"/>
        </w:rPr>
      </w:pPr>
    </w:p>
    <w:p w14:paraId="6B943903" w14:textId="77777777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Wymagania ogólne:</w:t>
      </w:r>
    </w:p>
    <w:p w14:paraId="305C1689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Zasadnicze parametry muszą być zgodne z obowiązującymi przepisami,</w:t>
      </w:r>
    </w:p>
    <w:p w14:paraId="57D955B8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 szczególności rozporządzeniem Ministra infrastruktury 1) z dnia 24 czerwca 2022 r. w sprawie przepisów techniczno-budowlanych dotyczących dróg publicznych oraz Standardami technicznymi i wykonawczymi infrastruktury rowerowej Miasta Bydgoszczy (Zarządzenie Prezydenta Miasta Bydgoszczy nr 354 z 2014 r.)</w:t>
      </w:r>
    </w:p>
    <w:p w14:paraId="47BA466A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Obiekt musi spełniać warunki techniczne wydane przez PKP PLK SA (archiwalne warunki w załączeniu).</w:t>
      </w:r>
    </w:p>
    <w:p w14:paraId="502C30CA" w14:textId="1ED3B40B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Należy dążyć do lokalizacji kładki tak, by nie powodowała powstania kolizji z kontenerem SRK. W przypadku kolizji z infrastrukturą kontenera (</w:t>
      </w:r>
      <w:r w:rsidR="00C85D85">
        <w:rPr>
          <w:rFonts w:ascii="Arial" w:hAnsi="Arial" w:cs="Arial"/>
          <w:sz w:val="22"/>
          <w:szCs w:val="22"/>
        </w:rPr>
        <w:t>drogą dla pieszych</w:t>
      </w:r>
      <w:r w:rsidRPr="00203708">
        <w:rPr>
          <w:rFonts w:ascii="Arial" w:hAnsi="Arial" w:cs="Arial"/>
          <w:sz w:val="22"/>
          <w:szCs w:val="22"/>
        </w:rPr>
        <w:t xml:space="preserve">, schodami skarpowymi itp.) elementy te należy zaprojektować i odbudować w uzgodnieniu z zarządcą obiektu. </w:t>
      </w:r>
    </w:p>
    <w:p w14:paraId="4A589EE2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Nośność i konstrukcja pomostu muszą umożliwiać przejazd pojazdu alarmowego lub wozu technicznego.</w:t>
      </w:r>
    </w:p>
    <w:p w14:paraId="44D4145A" w14:textId="33D30229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Konstrukcja przekraczająca </w:t>
      </w:r>
      <w:r w:rsidR="00B13B71">
        <w:rPr>
          <w:rFonts w:ascii="Arial" w:hAnsi="Arial" w:cs="Arial"/>
          <w:sz w:val="22"/>
          <w:szCs w:val="22"/>
        </w:rPr>
        <w:t>wykop</w:t>
      </w:r>
      <w:r w:rsidRPr="00203708">
        <w:rPr>
          <w:rFonts w:ascii="Arial" w:hAnsi="Arial" w:cs="Arial"/>
          <w:sz w:val="22"/>
          <w:szCs w:val="22"/>
        </w:rPr>
        <w:t xml:space="preserve"> linii kolejowej jednym przęsłem (kratownica rurowa z jazdą dołem). Przewidzieć schody serwisowe po obu stronach torów.</w:t>
      </w:r>
    </w:p>
    <w:p w14:paraId="171D88C7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lastRenderedPageBreak/>
        <w:t>Minimalna odległość pionowa od główek szyn do spodu przęsła 7,0 m + rezerwa na ugięcie przęsła.</w:t>
      </w:r>
    </w:p>
    <w:p w14:paraId="63150A17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Szerokość użytkowa (netto) pomostu w świetle balustrad i odbojnic rowerowych min. 4,0 m.</w:t>
      </w:r>
    </w:p>
    <w:p w14:paraId="3930FF5B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Maksymalny spadek podłużny 4%, minimalny 0,5%. </w:t>
      </w:r>
    </w:p>
    <w:p w14:paraId="27C10839" w14:textId="7D9CE04C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Balustrady wyposażone w odbojnicę owalną na wysokości 1,4 m odgiętą w kierunku </w:t>
      </w:r>
      <w:r w:rsidR="00B51E98">
        <w:rPr>
          <w:rFonts w:ascii="Arial" w:hAnsi="Arial" w:cs="Arial"/>
          <w:sz w:val="22"/>
          <w:szCs w:val="22"/>
        </w:rPr>
        <w:t>drogi dla pieszych i rowerów</w:t>
      </w:r>
      <w:r w:rsidRPr="00203708">
        <w:rPr>
          <w:rFonts w:ascii="Arial" w:hAnsi="Arial" w:cs="Arial"/>
          <w:sz w:val="22"/>
          <w:szCs w:val="22"/>
        </w:rPr>
        <w:t>. Pochwyt balustrady na wysokości 1,3 m z osłonami przeciwporażeniowymi. Słupki balustrad rowerowych muszą być zaopatrzone w trwałe elementy odblaskowe.</w:t>
      </w:r>
    </w:p>
    <w:p w14:paraId="33653518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Osłony przeciwporażeniowe z częścią ażurową wykonaną z kraty pomostowej (typu WEMA) ocynkowanej metodą zanurzeniową (tzw. ogniową).</w:t>
      </w:r>
    </w:p>
    <w:p w14:paraId="4CB2B102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 ramach zadania należy zapewnić po obu stronach wąwozu linii kolejowej schody do celów serwisowych na południowy wiadukt drogowy oraz zapewnić możliwość rewizji przyczółków i łożysk kładki (poprzez schody serwisowe, galerie itp.).</w:t>
      </w:r>
    </w:p>
    <w:p w14:paraId="7E3D8B04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Geometrię zaprojektować w taki sposób, by pozostawić istniejące schody na południowy wiadukt drogowy do celów serwisowych poprzez odpowiednią odległość od wiaduktu drogowego i zachowanie skrajni pod obiektem.</w:t>
      </w:r>
    </w:p>
    <w:p w14:paraId="1A0B0ADF" w14:textId="77777777" w:rsidR="00203708" w:rsidRP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Wystąpić o warunki techniczne do pozostałych instytucji i gestorów sieci.</w:t>
      </w:r>
    </w:p>
    <w:p w14:paraId="34ACCE93" w14:textId="77777777" w:rsidR="00203708" w:rsidRDefault="00203708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Wykonać rozpoznanie środowiskowe i geologiczne oraz wodno-prawne.</w:t>
      </w:r>
    </w:p>
    <w:p w14:paraId="634730C7" w14:textId="621EFC49" w:rsidR="00FF3112" w:rsidRPr="00203708" w:rsidRDefault="00FF3112" w:rsidP="009D3231">
      <w:pPr>
        <w:numPr>
          <w:ilvl w:val="0"/>
          <w:numId w:val="18"/>
        </w:numPr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prace i roboty należy wykonywać zgodnie z zapisami Decyzji o Środowiskowych Uwarunkowaniach </w:t>
      </w:r>
      <w:r w:rsidRPr="00FF3112">
        <w:rPr>
          <w:rFonts w:ascii="Arial" w:hAnsi="Arial" w:cs="Arial"/>
          <w:sz w:val="22"/>
          <w:szCs w:val="22"/>
        </w:rPr>
        <w:t>Nr WZR</w:t>
      </w:r>
      <w:r>
        <w:rPr>
          <w:rFonts w:ascii="Arial" w:hAnsi="Arial" w:cs="Arial"/>
          <w:sz w:val="22"/>
          <w:szCs w:val="22"/>
        </w:rPr>
        <w:t>/</w:t>
      </w:r>
      <w:r w:rsidRPr="00FF3112">
        <w:rPr>
          <w:rFonts w:ascii="Arial" w:hAnsi="Arial" w:cs="Arial"/>
          <w:sz w:val="22"/>
          <w:szCs w:val="22"/>
        </w:rPr>
        <w:t>36/2024</w:t>
      </w:r>
      <w:r>
        <w:rPr>
          <w:rFonts w:ascii="Arial" w:hAnsi="Arial" w:cs="Arial"/>
          <w:sz w:val="22"/>
          <w:szCs w:val="22"/>
        </w:rPr>
        <w:t>.</w:t>
      </w:r>
    </w:p>
    <w:p w14:paraId="647DB4C4" w14:textId="77777777" w:rsidR="00203708" w:rsidRPr="00203708" w:rsidRDefault="00203708" w:rsidP="00203708">
      <w:pPr>
        <w:spacing w:after="0" w:line="360" w:lineRule="auto"/>
        <w:ind w:left="720"/>
        <w:rPr>
          <w:rFonts w:ascii="Arial" w:hAnsi="Arial" w:cs="Arial"/>
          <w:sz w:val="22"/>
          <w:szCs w:val="22"/>
        </w:rPr>
      </w:pPr>
    </w:p>
    <w:p w14:paraId="458CBB77" w14:textId="77777777" w:rsidR="00203708" w:rsidRPr="00203708" w:rsidRDefault="00203708" w:rsidP="00203708">
      <w:pPr>
        <w:spacing w:after="0" w:line="360" w:lineRule="auto"/>
        <w:ind w:left="720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OPIS WYMAGAŃ ZAMAWIAJĄCEGO W STOSUNKU DO PRZEDMIOTU ZAMÓWIENIA (Wymagania szczegółowe):</w:t>
      </w:r>
    </w:p>
    <w:p w14:paraId="43008C29" w14:textId="77777777" w:rsidR="00203708" w:rsidRPr="00203708" w:rsidRDefault="00203708" w:rsidP="00203708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070DE920" w14:textId="77777777" w:rsidR="00203708" w:rsidRPr="00593F1D" w:rsidRDefault="00203708" w:rsidP="009D3231">
      <w:pPr>
        <w:pStyle w:val="Akapitzlist"/>
        <w:numPr>
          <w:ilvl w:val="0"/>
          <w:numId w:val="17"/>
        </w:numPr>
        <w:spacing w:after="0" w:line="360" w:lineRule="auto"/>
        <w:ind w:left="709"/>
        <w:rPr>
          <w:rFonts w:ascii="Arial" w:hAnsi="Arial" w:cs="Arial"/>
        </w:rPr>
      </w:pPr>
      <w:r w:rsidRPr="00593F1D">
        <w:rPr>
          <w:rFonts w:ascii="Arial" w:hAnsi="Arial" w:cs="Arial"/>
        </w:rPr>
        <w:t>Konstrukcja kratownicowa z jazdą dołem, średnica rur głównych min. 406 mm, średnica skratowania min. 177 mm, masa stali konstrukcyjnej rur przęsła ok. 42 Mg, min. Grubość blachy pomostu w płycie ortotropowej 12 mm. W szacunkach Zamawiający wzorował się na kładce nad trasą S-5 w rejonie m. Stęszew (MOP Wronczyn),</w:t>
      </w:r>
    </w:p>
    <w:p w14:paraId="3BB51724" w14:textId="77777777" w:rsidR="00203708" w:rsidRPr="00593F1D" w:rsidRDefault="00203708" w:rsidP="009D3231">
      <w:pPr>
        <w:pStyle w:val="Akapitzlist"/>
        <w:numPr>
          <w:ilvl w:val="0"/>
          <w:numId w:val="17"/>
        </w:numPr>
        <w:spacing w:after="0" w:line="360" w:lineRule="auto"/>
        <w:ind w:left="709"/>
        <w:rPr>
          <w:rFonts w:ascii="Arial" w:hAnsi="Arial" w:cs="Arial"/>
        </w:rPr>
      </w:pPr>
      <w:r w:rsidRPr="00593F1D">
        <w:rPr>
          <w:rFonts w:ascii="Arial" w:hAnsi="Arial" w:cs="Arial"/>
        </w:rPr>
        <w:t>Pomost w jednej z następujących technologii:</w:t>
      </w:r>
    </w:p>
    <w:p w14:paraId="2D45817E" w14:textId="77777777" w:rsidR="00203708" w:rsidRPr="00203708" w:rsidRDefault="00203708" w:rsidP="009D3231">
      <w:pPr>
        <w:pStyle w:val="Akapitzlist"/>
        <w:numPr>
          <w:ilvl w:val="0"/>
          <w:numId w:val="15"/>
        </w:numPr>
        <w:spacing w:after="0" w:line="360" w:lineRule="auto"/>
        <w:ind w:left="1134"/>
        <w:rPr>
          <w:rFonts w:ascii="Arial" w:hAnsi="Arial" w:cs="Arial"/>
        </w:rPr>
      </w:pPr>
      <w:r w:rsidRPr="00203708">
        <w:rPr>
          <w:rFonts w:ascii="Arial" w:hAnsi="Arial" w:cs="Arial"/>
        </w:rPr>
        <w:lastRenderedPageBreak/>
        <w:t>Płyta żelbetowa z betonu zawierającego domieszkę włókien polimerowo-bazaltowych,</w:t>
      </w:r>
    </w:p>
    <w:p w14:paraId="5E858834" w14:textId="77777777" w:rsidR="00203708" w:rsidRPr="00203708" w:rsidRDefault="00203708" w:rsidP="009D3231">
      <w:pPr>
        <w:pStyle w:val="Akapitzlist"/>
        <w:numPr>
          <w:ilvl w:val="0"/>
          <w:numId w:val="15"/>
        </w:numPr>
        <w:spacing w:after="0" w:line="360" w:lineRule="auto"/>
        <w:ind w:left="1134"/>
        <w:rPr>
          <w:rFonts w:ascii="Arial" w:hAnsi="Arial" w:cs="Arial"/>
        </w:rPr>
      </w:pPr>
      <w:r w:rsidRPr="00203708">
        <w:rPr>
          <w:rFonts w:ascii="Arial" w:hAnsi="Arial" w:cs="Arial"/>
        </w:rPr>
        <w:t>Płyta kompozytowa (na bazie żywic syntetycznych i welonu z włókien szklanych),</w:t>
      </w:r>
    </w:p>
    <w:p w14:paraId="43C70D08" w14:textId="77777777" w:rsidR="00203708" w:rsidRPr="00203708" w:rsidRDefault="00203708" w:rsidP="009D3231">
      <w:pPr>
        <w:pStyle w:val="Akapitzlist"/>
        <w:numPr>
          <w:ilvl w:val="0"/>
          <w:numId w:val="15"/>
        </w:numPr>
        <w:spacing w:after="0" w:line="360" w:lineRule="auto"/>
        <w:ind w:left="1134"/>
        <w:rPr>
          <w:rFonts w:ascii="Arial" w:hAnsi="Arial" w:cs="Arial"/>
        </w:rPr>
      </w:pPr>
      <w:r w:rsidRPr="00203708">
        <w:rPr>
          <w:rFonts w:ascii="Arial" w:hAnsi="Arial" w:cs="Arial"/>
        </w:rPr>
        <w:t>Płyta stalowa ortotropowa.</w:t>
      </w:r>
    </w:p>
    <w:p w14:paraId="464BB317" w14:textId="77777777" w:rsidR="00203708" w:rsidRP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 xml:space="preserve">Projektowane rozwiązanie musi zapewniać dostęp do łożysk w celach utrzymaniowych np. poprzez wykonstruowanie półki rewizyjnej. </w:t>
      </w:r>
    </w:p>
    <w:p w14:paraId="61224242" w14:textId="77777777" w:rsidR="00203708" w:rsidRP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Nawierzchnia: Bitumiczna z asfaltu lanego (MA) dla konstrukcji płyty pomostu żelbetowej lub stalowej, z żywic metakrylanowych lub innych dla płyty kompozytowej.</w:t>
      </w:r>
    </w:p>
    <w:p w14:paraId="7A54D40F" w14:textId="77777777" w:rsidR="00203708" w:rsidRP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Odwodnienie: Pomost w pełni odwodniony; zastosować wpusty zarówno przed dylatacjami, jak i na środku łuku pionowego pomostu (przy przejściu przez „0”), zastosować wpusty specjalne do kładek albo wpusty odwodnienia liniowego.</w:t>
      </w:r>
    </w:p>
    <w:p w14:paraId="23584DD8" w14:textId="77777777" w:rsidR="00203708" w:rsidRP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Dylatacje szczelne: bitumiczne, blokowe lub modułowe.</w:t>
      </w:r>
    </w:p>
    <w:p w14:paraId="0DF4F9D3" w14:textId="02E0100A" w:rsidR="00093F4C" w:rsidRPr="00203708" w:rsidRDefault="00203708" w:rsidP="009D3231">
      <w:pPr>
        <w:numPr>
          <w:ilvl w:val="0"/>
          <w:numId w:val="16"/>
        </w:numPr>
        <w:spacing w:after="0" w:line="360" w:lineRule="auto"/>
        <w:rPr>
          <w:rFonts w:ascii="Arial" w:hAnsi="Arial" w:cs="Arial"/>
          <w:sz w:val="22"/>
          <w:szCs w:val="22"/>
        </w:rPr>
      </w:pPr>
      <w:r w:rsidRPr="00203708">
        <w:rPr>
          <w:rFonts w:ascii="Arial" w:hAnsi="Arial" w:cs="Arial"/>
          <w:sz w:val="22"/>
          <w:szCs w:val="22"/>
        </w:rPr>
        <w:t>Oświetlenie: wg potrzeb – rozważyć oświetlenie z istniejących słupów w pasie rozdziału ul. Fordońskiej w miarę potrzeb np. poprzez dołożenie opraw, wymianę słupów na wyższe itp.</w:t>
      </w:r>
    </w:p>
    <w:p w14:paraId="40285664" w14:textId="77777777" w:rsidR="00C0708A" w:rsidRPr="001B2E87" w:rsidRDefault="00C0708A" w:rsidP="00C0708A">
      <w:pPr>
        <w:pStyle w:val="Akapitzlist"/>
        <w:spacing w:before="0" w:after="0" w:line="360" w:lineRule="auto"/>
        <w:rPr>
          <w:rFonts w:ascii="Arial" w:hAnsi="Arial" w:cs="Arial"/>
        </w:rPr>
      </w:pPr>
    </w:p>
    <w:p w14:paraId="66870C13" w14:textId="77777777" w:rsidR="00C0708A" w:rsidRPr="00797419" w:rsidRDefault="00C0708A" w:rsidP="00C0708A">
      <w:pPr>
        <w:pStyle w:val="Nagwek3"/>
        <w:tabs>
          <w:tab w:val="num" w:pos="862"/>
        </w:tabs>
        <w:spacing w:before="120" w:line="360" w:lineRule="auto"/>
      </w:pPr>
      <w:bookmarkStart w:id="70" w:name="_Toc339100725"/>
      <w:bookmarkStart w:id="71" w:name="_Toc339095645"/>
      <w:bookmarkStart w:id="72" w:name="_Toc326393063"/>
      <w:bookmarkStart w:id="73" w:name="_Toc456733101"/>
      <w:bookmarkStart w:id="74" w:name="_Toc343607632"/>
      <w:bookmarkStart w:id="75" w:name="_Toc340675585"/>
      <w:bookmarkStart w:id="76" w:name="_Toc459621713"/>
      <w:bookmarkStart w:id="77" w:name="_Toc512143357"/>
      <w:bookmarkStart w:id="78" w:name="_Toc134433664"/>
      <w:bookmarkEnd w:id="66"/>
      <w:bookmarkEnd w:id="67"/>
      <w:bookmarkEnd w:id="68"/>
      <w:bookmarkEnd w:id="69"/>
      <w:r w:rsidRPr="00797419">
        <w:t>Zjazdy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5E71542" w14:textId="77777777" w:rsidR="00C0708A" w:rsidRDefault="00C0708A" w:rsidP="00C0708A">
      <w:pPr>
        <w:pStyle w:val="Tekstpodstawowy"/>
        <w:spacing w:after="0" w:line="360" w:lineRule="auto"/>
        <w:jc w:val="both"/>
        <w:rPr>
          <w:rFonts w:ascii="Arial" w:hAnsi="Arial" w:cs="Arial"/>
          <w:lang w:val="pl-PL"/>
        </w:rPr>
      </w:pPr>
      <w:r w:rsidRPr="002A741A">
        <w:rPr>
          <w:rFonts w:ascii="Arial" w:hAnsi="Arial" w:cs="Arial"/>
          <w:lang w:val="pl-PL"/>
        </w:rPr>
        <w:t>Szerokość zjazdów należy dostosować na etapie realizacji do szerokości istniejących bram w uzgodnieniu z właścicielem posesji.  Szerokość zjazdów nie może być większa od szerokości jezdni na drodze.</w:t>
      </w:r>
    </w:p>
    <w:p w14:paraId="6D277571" w14:textId="77777777" w:rsidR="00C0708A" w:rsidRPr="002A741A" w:rsidRDefault="00C0708A" w:rsidP="00C0708A">
      <w:pPr>
        <w:pStyle w:val="Tekstpodstawowy"/>
        <w:spacing w:after="0" w:line="360" w:lineRule="auto"/>
        <w:jc w:val="both"/>
        <w:rPr>
          <w:rFonts w:ascii="Arial" w:hAnsi="Arial" w:cs="Arial"/>
          <w:lang w:val="pl-PL"/>
        </w:rPr>
      </w:pPr>
    </w:p>
    <w:p w14:paraId="1DD1628B" w14:textId="77777777" w:rsidR="00C0708A" w:rsidRPr="00797419" w:rsidRDefault="00C0708A" w:rsidP="00C0708A">
      <w:pPr>
        <w:pStyle w:val="Nagwek3"/>
        <w:tabs>
          <w:tab w:val="num" w:pos="862"/>
        </w:tabs>
        <w:spacing w:before="120" w:line="360" w:lineRule="auto"/>
      </w:pPr>
      <w:bookmarkStart w:id="79" w:name="_Toc134433665"/>
      <w:r w:rsidRPr="00797419">
        <w:lastRenderedPageBreak/>
        <w:t>Odwodnienie</w:t>
      </w:r>
      <w:bookmarkEnd w:id="79"/>
    </w:p>
    <w:p w14:paraId="04BE36F5" w14:textId="3146397C" w:rsidR="00C0708A" w:rsidRDefault="00C0708A" w:rsidP="00C0708A">
      <w:pPr>
        <w:pStyle w:val="tekstok"/>
      </w:pPr>
      <w:bookmarkStart w:id="80" w:name="_Hlk41048525"/>
      <w:r w:rsidRPr="005B4458">
        <w:t xml:space="preserve">Odwodnienie odbywać się będzie powierzchniowo </w:t>
      </w:r>
      <w:bookmarkEnd w:id="80"/>
      <w:r>
        <w:t>na pas zieleni lub do istniejące sieci kanalizacji deszczowej w jezdni ul. Fordońskiej.</w:t>
      </w:r>
      <w:r w:rsidR="000F4BC7">
        <w:t xml:space="preserve"> </w:t>
      </w:r>
    </w:p>
    <w:p w14:paraId="104EFAEC" w14:textId="77777777" w:rsidR="00C0708A" w:rsidRDefault="00C0708A" w:rsidP="00C0708A">
      <w:pPr>
        <w:pStyle w:val="tekstok"/>
      </w:pPr>
      <w:r w:rsidRPr="005B4458">
        <w:t>Wody opadowe będą zagospodarowane w granicach pasa drogowego.</w:t>
      </w:r>
    </w:p>
    <w:p w14:paraId="4489235F" w14:textId="52A873A8" w:rsidR="009B7F58" w:rsidRDefault="009B7F58" w:rsidP="00C0708A">
      <w:pPr>
        <w:pStyle w:val="tekstok"/>
      </w:pPr>
      <w:r w:rsidRPr="009B7F58">
        <w:t>Kanalizację deszczową należy zaprojektować w miejscach, gdzie nie jest możliwe zastosowanie odwodnienia powierzchniowego.</w:t>
      </w:r>
    </w:p>
    <w:p w14:paraId="4021263D" w14:textId="77777777" w:rsidR="00C0708A" w:rsidRDefault="00C0708A" w:rsidP="00C0708A">
      <w:pPr>
        <w:pStyle w:val="Nagwek3"/>
      </w:pPr>
      <w:bookmarkStart w:id="81" w:name="_Toc27133736"/>
      <w:bookmarkStart w:id="82" w:name="_Toc134433666"/>
      <w:r>
        <w:t>Udogodnienia dla niepełnosprawnych</w:t>
      </w:r>
      <w:bookmarkEnd w:id="81"/>
      <w:bookmarkEnd w:id="82"/>
    </w:p>
    <w:p w14:paraId="52C4C94D" w14:textId="04EFC26D" w:rsidR="00C0708A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zapewnienia dostępności dla osób niepełnosprawnych zastosowano krawężniki obniżone na </w:t>
      </w:r>
      <w:r w:rsidR="00495185">
        <w:rPr>
          <w:rFonts w:ascii="Arial" w:hAnsi="Arial" w:cs="Arial"/>
          <w:sz w:val="22"/>
          <w:szCs w:val="22"/>
        </w:rPr>
        <w:t xml:space="preserve">2,0 </w:t>
      </w:r>
      <w:r>
        <w:rPr>
          <w:rFonts w:ascii="Arial" w:hAnsi="Arial" w:cs="Arial"/>
          <w:sz w:val="22"/>
          <w:szCs w:val="22"/>
        </w:rPr>
        <w:t xml:space="preserve">cm w rejonie przejść dla pieszych oraz małe pochylenia podłużne i poprzeczne </w:t>
      </w:r>
      <w:r w:rsidR="00F15971">
        <w:rPr>
          <w:rFonts w:ascii="Arial" w:hAnsi="Arial" w:cs="Arial"/>
          <w:sz w:val="22"/>
          <w:szCs w:val="22"/>
        </w:rPr>
        <w:t>dróg dla pieszych</w:t>
      </w:r>
      <w:r w:rsidR="00495185">
        <w:rPr>
          <w:rFonts w:ascii="Arial" w:hAnsi="Arial" w:cs="Arial"/>
          <w:sz w:val="22"/>
          <w:szCs w:val="22"/>
        </w:rPr>
        <w:t xml:space="preserve"> i </w:t>
      </w:r>
      <w:r w:rsidR="00F15971">
        <w:rPr>
          <w:rFonts w:ascii="Arial" w:hAnsi="Arial" w:cs="Arial"/>
          <w:sz w:val="22"/>
          <w:szCs w:val="22"/>
        </w:rPr>
        <w:t>dróg dla pieszych i rowerów</w:t>
      </w:r>
      <w:r>
        <w:rPr>
          <w:rFonts w:ascii="Arial" w:hAnsi="Arial" w:cs="Arial"/>
          <w:sz w:val="22"/>
          <w:szCs w:val="22"/>
        </w:rPr>
        <w:t>. Zapewniono dostęp do przystanków autobusowych bez konieczności pokonywania schodów.</w:t>
      </w:r>
    </w:p>
    <w:p w14:paraId="6602CF7D" w14:textId="77777777" w:rsidR="00A66012" w:rsidRDefault="00A66012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13687B07" w14:textId="7328EB82" w:rsidR="00A66012" w:rsidRPr="00797419" w:rsidRDefault="00A66012" w:rsidP="00A66012">
      <w:pPr>
        <w:pStyle w:val="Nagwek3"/>
        <w:tabs>
          <w:tab w:val="num" w:pos="862"/>
        </w:tabs>
        <w:spacing w:before="120" w:line="360" w:lineRule="auto"/>
      </w:pPr>
      <w:bookmarkStart w:id="83" w:name="_Toc134433667"/>
      <w:r>
        <w:t>Kolizje z istniejącą infrastrukturą techniczną</w:t>
      </w:r>
      <w:bookmarkEnd w:id="83"/>
    </w:p>
    <w:p w14:paraId="1D8C4E31" w14:textId="5A71BF45" w:rsidR="00A66012" w:rsidRDefault="00A66012" w:rsidP="00A66012">
      <w:pPr>
        <w:pStyle w:val="tekstok"/>
      </w:pPr>
      <w:r>
        <w:t xml:space="preserve">Planowane przedsięwzięcie wymusza konieczność przebudowy istniejącej infrastruktury technicznej, której propozycję przedstawiono na planach sytuacyjnych. </w:t>
      </w:r>
    </w:p>
    <w:p w14:paraId="626B7253" w14:textId="77777777" w:rsidR="00C0708A" w:rsidRDefault="00C0708A" w:rsidP="00C0708A">
      <w:pPr>
        <w:spacing w:line="360" w:lineRule="auto"/>
        <w:rPr>
          <w:rFonts w:ascii="Arial" w:hAnsi="Arial" w:cs="Arial"/>
          <w:sz w:val="22"/>
        </w:rPr>
      </w:pPr>
    </w:p>
    <w:p w14:paraId="4F0DD4CF" w14:textId="77777777" w:rsidR="00C0708A" w:rsidRPr="005B4458" w:rsidRDefault="00C0708A" w:rsidP="00C0708A">
      <w:pPr>
        <w:pStyle w:val="Nagwek2"/>
        <w:spacing w:before="240" w:line="360" w:lineRule="auto"/>
        <w:rPr>
          <w:caps w:val="0"/>
        </w:rPr>
      </w:pPr>
      <w:bookmarkStart w:id="84" w:name="_Toc281905772"/>
      <w:bookmarkStart w:id="85" w:name="_Toc366925384"/>
      <w:bookmarkStart w:id="86" w:name="_Toc134433668"/>
      <w:r w:rsidRPr="005B4458">
        <w:rPr>
          <w:caps w:val="0"/>
        </w:rPr>
        <w:t>KONSTRUKCJE NAWIERZCHNI PROJEKTOWANYCH DRÓG</w:t>
      </w:r>
      <w:bookmarkEnd w:id="84"/>
      <w:bookmarkEnd w:id="85"/>
      <w:bookmarkEnd w:id="86"/>
    </w:p>
    <w:p w14:paraId="60A9F04D" w14:textId="77777777" w:rsidR="00C0708A" w:rsidRPr="005B4458" w:rsidRDefault="00C0708A" w:rsidP="00C0708A">
      <w:pPr>
        <w:pStyle w:val="Nagwek3"/>
        <w:spacing w:line="360" w:lineRule="auto"/>
      </w:pPr>
      <w:bookmarkStart w:id="87" w:name="_Toc459621709"/>
      <w:bookmarkStart w:id="88" w:name="_Toc512143354"/>
      <w:bookmarkStart w:id="89" w:name="_Toc134433669"/>
      <w:r w:rsidRPr="005B4458">
        <w:t>Warunki gruntowo-wodne</w:t>
      </w:r>
      <w:bookmarkEnd w:id="87"/>
      <w:bookmarkEnd w:id="88"/>
      <w:bookmarkEnd w:id="89"/>
    </w:p>
    <w:p w14:paraId="72749169" w14:textId="77777777" w:rsidR="00C0708A" w:rsidRPr="000C48D2" w:rsidRDefault="00C0708A" w:rsidP="00C0708A">
      <w:pPr>
        <w:spacing w:line="360" w:lineRule="auto"/>
        <w:rPr>
          <w:rFonts w:ascii="Arial" w:hAnsi="Arial" w:cs="Arial"/>
          <w:sz w:val="22"/>
          <w:u w:val="single"/>
        </w:rPr>
      </w:pPr>
      <w:bookmarkStart w:id="90" w:name="_Hlk128118665"/>
      <w:r w:rsidRPr="00A871D1">
        <w:rPr>
          <w:rFonts w:ascii="Arial" w:hAnsi="Arial" w:cs="Arial"/>
          <w:sz w:val="22"/>
          <w:u w:val="single"/>
        </w:rPr>
        <w:t>Projektowaną inwestycję można zaliczyć do I kategorii geotechnicznej w prostych warunkach gruntowych.</w:t>
      </w:r>
    </w:p>
    <w:p w14:paraId="7CFB685F" w14:textId="77777777" w:rsidR="00C0708A" w:rsidRDefault="00C0708A" w:rsidP="00C0708A">
      <w:pPr>
        <w:spacing w:line="360" w:lineRule="auto"/>
        <w:rPr>
          <w:rFonts w:ascii="Arial" w:hAnsi="Arial" w:cs="Arial"/>
        </w:rPr>
      </w:pPr>
      <w:bookmarkStart w:id="91" w:name="_Toc281905775"/>
      <w:bookmarkStart w:id="92" w:name="_Toc366925386"/>
    </w:p>
    <w:p w14:paraId="53DFEED6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Wykonane wiercenia geotechniczne umo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liwi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y rozpoznanie warunk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gruntowo-wodnych</w:t>
      </w:r>
    </w:p>
    <w:p w14:paraId="50DA57FD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do g</w:t>
      </w:r>
      <w:r w:rsidRPr="00A871D1">
        <w:rPr>
          <w:rFonts w:ascii="Arial" w:hAnsi="Arial" w:cs="Arial" w:hint="eastAsia"/>
          <w:sz w:val="22"/>
          <w:szCs w:val="22"/>
        </w:rPr>
        <w:t>łę</w:t>
      </w:r>
      <w:r w:rsidRPr="00A871D1">
        <w:rPr>
          <w:rFonts w:ascii="Arial" w:hAnsi="Arial" w:cs="Arial"/>
          <w:sz w:val="22"/>
          <w:szCs w:val="22"/>
        </w:rPr>
        <w:t>boko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 xml:space="preserve">ci 2,0 m </w:t>
      </w:r>
      <w:r>
        <w:rPr>
          <w:rFonts w:ascii="Arial" w:hAnsi="Arial" w:cs="Arial"/>
          <w:sz w:val="22"/>
          <w:szCs w:val="22"/>
        </w:rPr>
        <w:t xml:space="preserve">i 18 m </w:t>
      </w:r>
      <w:r w:rsidRPr="00A871D1">
        <w:rPr>
          <w:rFonts w:ascii="Arial" w:hAnsi="Arial" w:cs="Arial"/>
          <w:sz w:val="22"/>
          <w:szCs w:val="22"/>
        </w:rPr>
        <w:t>p.p.t.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We wszystkich otworach poni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ej humusu stwierdzono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grunty piaszczyste wyst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>puj</w:t>
      </w:r>
      <w:r w:rsidRPr="00A871D1">
        <w:rPr>
          <w:rFonts w:ascii="Arial" w:hAnsi="Arial" w:cs="Arial" w:hint="eastAsia"/>
          <w:sz w:val="22"/>
          <w:szCs w:val="22"/>
        </w:rPr>
        <w:t>ą</w:t>
      </w:r>
      <w:r w:rsidRPr="00A871D1">
        <w:rPr>
          <w:rFonts w:ascii="Arial" w:hAnsi="Arial" w:cs="Arial"/>
          <w:sz w:val="22"/>
          <w:szCs w:val="22"/>
        </w:rPr>
        <w:t>ce w ca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ym profilu otworu. Grunty te reprezentowane s</w:t>
      </w:r>
      <w:r w:rsidRPr="00A871D1">
        <w:rPr>
          <w:rFonts w:ascii="Arial" w:hAnsi="Arial" w:cs="Arial" w:hint="eastAsia"/>
          <w:sz w:val="22"/>
          <w:szCs w:val="22"/>
        </w:rPr>
        <w:t>ą</w:t>
      </w:r>
      <w:r w:rsidRPr="00A871D1">
        <w:rPr>
          <w:rFonts w:ascii="Arial" w:hAnsi="Arial" w:cs="Arial"/>
          <w:sz w:val="22"/>
          <w:szCs w:val="22"/>
        </w:rPr>
        <w:t xml:space="preserve"> jako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wyst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>puj</w:t>
      </w:r>
      <w:r w:rsidRPr="00A871D1">
        <w:rPr>
          <w:rFonts w:ascii="Arial" w:hAnsi="Arial" w:cs="Arial" w:hint="eastAsia"/>
          <w:sz w:val="22"/>
          <w:szCs w:val="22"/>
        </w:rPr>
        <w:t>ą</w:t>
      </w:r>
      <w:r w:rsidRPr="00A871D1">
        <w:rPr>
          <w:rFonts w:ascii="Arial" w:hAnsi="Arial" w:cs="Arial"/>
          <w:sz w:val="22"/>
          <w:szCs w:val="22"/>
        </w:rPr>
        <w:t>ce w cz</w:t>
      </w:r>
      <w:r w:rsidRPr="00A871D1">
        <w:rPr>
          <w:rFonts w:ascii="Arial" w:hAnsi="Arial" w:cs="Arial" w:hint="eastAsia"/>
          <w:sz w:val="22"/>
          <w:szCs w:val="22"/>
        </w:rPr>
        <w:t>ęś</w:t>
      </w:r>
      <w:r w:rsidRPr="00A871D1">
        <w:rPr>
          <w:rFonts w:ascii="Arial" w:hAnsi="Arial" w:cs="Arial"/>
          <w:sz w:val="22"/>
          <w:szCs w:val="22"/>
        </w:rPr>
        <w:t>ci otwor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 xml:space="preserve">w antropogeniczne nasypy piaszczyste z humusem, </w:t>
      </w:r>
      <w:r w:rsidRPr="00A871D1">
        <w:rPr>
          <w:rFonts w:ascii="Arial" w:hAnsi="Arial" w:cs="Arial"/>
          <w:sz w:val="22"/>
          <w:szCs w:val="22"/>
        </w:rPr>
        <w:lastRenderedPageBreak/>
        <w:t>okruchami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kruszywa, gruzu ceglanego i betonowego oraz rodzime piaski przewa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nie drobne rzadziej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>rednie oraz posp</w:t>
      </w:r>
      <w:r w:rsidRPr="00A871D1">
        <w:rPr>
          <w:rFonts w:ascii="Arial" w:hAnsi="Arial" w:cs="Arial" w:hint="eastAsia"/>
          <w:sz w:val="22"/>
          <w:szCs w:val="22"/>
        </w:rPr>
        <w:t>ół</w:t>
      </w:r>
      <w:r w:rsidRPr="00A871D1">
        <w:rPr>
          <w:rFonts w:ascii="Arial" w:hAnsi="Arial" w:cs="Arial"/>
          <w:sz w:val="22"/>
          <w:szCs w:val="22"/>
        </w:rPr>
        <w:t>ki. Maksymaln</w:t>
      </w:r>
      <w:r w:rsidRPr="00A871D1">
        <w:rPr>
          <w:rFonts w:ascii="Arial" w:hAnsi="Arial" w:cs="Arial" w:hint="eastAsia"/>
          <w:sz w:val="22"/>
          <w:szCs w:val="22"/>
        </w:rPr>
        <w:t>ą</w:t>
      </w:r>
      <w:r w:rsidRPr="00A871D1">
        <w:rPr>
          <w:rFonts w:ascii="Arial" w:hAnsi="Arial" w:cs="Arial"/>
          <w:sz w:val="22"/>
          <w:szCs w:val="22"/>
        </w:rPr>
        <w:t xml:space="preserve"> mi</w:t>
      </w:r>
      <w:r w:rsidRPr="00A871D1">
        <w:rPr>
          <w:rFonts w:ascii="Arial" w:hAnsi="Arial" w:cs="Arial" w:hint="eastAsia"/>
          <w:sz w:val="22"/>
          <w:szCs w:val="22"/>
        </w:rPr>
        <w:t>ąż</w:t>
      </w:r>
      <w:r w:rsidRPr="00A871D1">
        <w:rPr>
          <w:rFonts w:ascii="Arial" w:hAnsi="Arial" w:cs="Arial"/>
          <w:sz w:val="22"/>
          <w:szCs w:val="22"/>
        </w:rPr>
        <w:t>szo</w:t>
      </w:r>
      <w:r w:rsidRPr="00A871D1">
        <w:rPr>
          <w:rFonts w:ascii="Arial" w:hAnsi="Arial" w:cs="Arial" w:hint="eastAsia"/>
          <w:sz w:val="22"/>
          <w:szCs w:val="22"/>
        </w:rPr>
        <w:t>ść</w:t>
      </w:r>
      <w:r w:rsidRPr="00A871D1">
        <w:rPr>
          <w:rFonts w:ascii="Arial" w:hAnsi="Arial" w:cs="Arial"/>
          <w:sz w:val="22"/>
          <w:szCs w:val="22"/>
        </w:rPr>
        <w:t xml:space="preserve"> nasyp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okre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>lono na 1,5m, przeci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>tnie 0,5-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1,0m.</w:t>
      </w:r>
    </w:p>
    <w:p w14:paraId="636E735A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Stan rodzimych grunt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sypkich na podstawie opor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przy wierceniu mo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na oszacowa</w:t>
      </w:r>
      <w:r w:rsidRPr="00A871D1">
        <w:rPr>
          <w:rFonts w:ascii="Arial" w:hAnsi="Arial" w:cs="Arial" w:hint="eastAsia"/>
          <w:sz w:val="22"/>
          <w:szCs w:val="22"/>
        </w:rPr>
        <w:t>ć</w:t>
      </w:r>
    </w:p>
    <w:p w14:paraId="1F4C39DC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jako ID=0,5. Ze wzgl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>du na zmienno</w:t>
      </w:r>
      <w:r w:rsidRPr="00A871D1">
        <w:rPr>
          <w:rFonts w:ascii="Arial" w:hAnsi="Arial" w:cs="Arial" w:hint="eastAsia"/>
          <w:sz w:val="22"/>
          <w:szCs w:val="22"/>
        </w:rPr>
        <w:t>ść</w:t>
      </w:r>
      <w:r w:rsidRPr="00A871D1">
        <w:rPr>
          <w:rFonts w:ascii="Arial" w:hAnsi="Arial" w:cs="Arial"/>
          <w:sz w:val="22"/>
          <w:szCs w:val="22"/>
        </w:rPr>
        <w:t xml:space="preserve"> sk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adu grunt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w antropogenicznych ocena ich</w:t>
      </w:r>
      <w:r>
        <w:rPr>
          <w:rFonts w:ascii="Arial" w:hAnsi="Arial" w:cs="Arial"/>
          <w:sz w:val="22"/>
          <w:szCs w:val="22"/>
        </w:rPr>
        <w:t xml:space="preserve"> </w:t>
      </w:r>
      <w:r w:rsidRPr="00A871D1">
        <w:rPr>
          <w:rFonts w:ascii="Arial" w:hAnsi="Arial" w:cs="Arial"/>
          <w:sz w:val="22"/>
          <w:szCs w:val="22"/>
        </w:rPr>
        <w:t>przydatno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>ci jako pod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o</w:t>
      </w:r>
      <w:r w:rsidRPr="00A871D1">
        <w:rPr>
          <w:rFonts w:ascii="Arial" w:hAnsi="Arial" w:cs="Arial" w:hint="eastAsia"/>
          <w:sz w:val="22"/>
          <w:szCs w:val="22"/>
        </w:rPr>
        <w:t>ż</w:t>
      </w:r>
      <w:r w:rsidRPr="00A871D1">
        <w:rPr>
          <w:rFonts w:ascii="Arial" w:hAnsi="Arial" w:cs="Arial"/>
          <w:sz w:val="22"/>
          <w:szCs w:val="22"/>
        </w:rPr>
        <w:t>a budowlanego powinna odbywa</w:t>
      </w:r>
      <w:r w:rsidRPr="00A871D1">
        <w:rPr>
          <w:rFonts w:ascii="Arial" w:hAnsi="Arial" w:cs="Arial" w:hint="eastAsia"/>
          <w:sz w:val="22"/>
          <w:szCs w:val="22"/>
        </w:rPr>
        <w:t>ć</w:t>
      </w:r>
      <w:r w:rsidRPr="00A871D1">
        <w:rPr>
          <w:rFonts w:ascii="Arial" w:hAnsi="Arial" w:cs="Arial"/>
          <w:sz w:val="22"/>
          <w:szCs w:val="22"/>
        </w:rPr>
        <w:t xml:space="preserve"> si</w:t>
      </w:r>
      <w:r w:rsidRPr="00A871D1">
        <w:rPr>
          <w:rFonts w:ascii="Arial" w:hAnsi="Arial" w:cs="Arial" w:hint="eastAsia"/>
          <w:sz w:val="22"/>
          <w:szCs w:val="22"/>
        </w:rPr>
        <w:t>ę</w:t>
      </w:r>
      <w:r w:rsidRPr="00A871D1">
        <w:rPr>
          <w:rFonts w:ascii="Arial" w:hAnsi="Arial" w:cs="Arial"/>
          <w:sz w:val="22"/>
          <w:szCs w:val="22"/>
        </w:rPr>
        <w:t xml:space="preserve"> na bie</w:t>
      </w:r>
      <w:r w:rsidRPr="00A871D1">
        <w:rPr>
          <w:rFonts w:ascii="Arial" w:hAnsi="Arial" w:cs="Arial" w:hint="eastAsia"/>
          <w:sz w:val="22"/>
          <w:szCs w:val="22"/>
        </w:rPr>
        <w:t>żą</w:t>
      </w:r>
      <w:r w:rsidRPr="00A871D1">
        <w:rPr>
          <w:rFonts w:ascii="Arial" w:hAnsi="Arial" w:cs="Arial"/>
          <w:sz w:val="22"/>
          <w:szCs w:val="22"/>
        </w:rPr>
        <w:t>co w trakcie rob</w:t>
      </w:r>
      <w:r w:rsidRPr="00A871D1">
        <w:rPr>
          <w:rFonts w:ascii="Arial" w:hAnsi="Arial" w:cs="Arial" w:hint="eastAsia"/>
          <w:sz w:val="22"/>
          <w:szCs w:val="22"/>
        </w:rPr>
        <w:t>ó</w:t>
      </w:r>
      <w:r w:rsidRPr="00A871D1">
        <w:rPr>
          <w:rFonts w:ascii="Arial" w:hAnsi="Arial" w:cs="Arial"/>
          <w:sz w:val="22"/>
          <w:szCs w:val="22"/>
        </w:rPr>
        <w:t>t</w:t>
      </w:r>
    </w:p>
    <w:p w14:paraId="4A54718E" w14:textId="77777777" w:rsidR="00C0708A" w:rsidRPr="00A871D1" w:rsidRDefault="00C0708A" w:rsidP="00C0708A">
      <w:p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ziemnych.</w:t>
      </w:r>
    </w:p>
    <w:p w14:paraId="24953D1D" w14:textId="77777777" w:rsidR="00C0708A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 w:rsidRPr="00A871D1">
        <w:rPr>
          <w:rFonts w:ascii="Arial" w:hAnsi="Arial" w:cs="Arial"/>
          <w:sz w:val="22"/>
          <w:szCs w:val="22"/>
        </w:rPr>
        <w:t>Zwierciad</w:t>
      </w:r>
      <w:r w:rsidRPr="00A871D1">
        <w:rPr>
          <w:rFonts w:ascii="Arial" w:hAnsi="Arial" w:cs="Arial" w:hint="eastAsia"/>
          <w:sz w:val="22"/>
          <w:szCs w:val="22"/>
        </w:rPr>
        <w:t>ł</w:t>
      </w:r>
      <w:r w:rsidRPr="00A871D1">
        <w:rPr>
          <w:rFonts w:ascii="Arial" w:hAnsi="Arial" w:cs="Arial"/>
          <w:sz w:val="22"/>
          <w:szCs w:val="22"/>
        </w:rPr>
        <w:t>a wody podziemnej nie rozpoznano do g</w:t>
      </w:r>
      <w:r w:rsidRPr="00A871D1">
        <w:rPr>
          <w:rFonts w:ascii="Arial" w:hAnsi="Arial" w:cs="Arial" w:hint="eastAsia"/>
          <w:sz w:val="22"/>
          <w:szCs w:val="22"/>
        </w:rPr>
        <w:t>łę</w:t>
      </w:r>
      <w:r w:rsidRPr="00A871D1">
        <w:rPr>
          <w:rFonts w:ascii="Arial" w:hAnsi="Arial" w:cs="Arial"/>
          <w:sz w:val="22"/>
          <w:szCs w:val="22"/>
        </w:rPr>
        <w:t>boko</w:t>
      </w:r>
      <w:r w:rsidRPr="00A871D1">
        <w:rPr>
          <w:rFonts w:ascii="Arial" w:hAnsi="Arial" w:cs="Arial" w:hint="eastAsia"/>
          <w:sz w:val="22"/>
          <w:szCs w:val="22"/>
        </w:rPr>
        <w:t>ś</w:t>
      </w:r>
      <w:r w:rsidRPr="00A871D1">
        <w:rPr>
          <w:rFonts w:ascii="Arial" w:hAnsi="Arial" w:cs="Arial"/>
          <w:sz w:val="22"/>
          <w:szCs w:val="22"/>
        </w:rPr>
        <w:t>ci 2,0m.</w:t>
      </w:r>
    </w:p>
    <w:p w14:paraId="0C5643ED" w14:textId="77777777" w:rsidR="00C0708A" w:rsidRPr="00A871D1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64788C06" w14:textId="77777777" w:rsidR="00C0708A" w:rsidRPr="005B4458" w:rsidRDefault="00C0708A" w:rsidP="00C0708A">
      <w:pPr>
        <w:pStyle w:val="Nagwek3"/>
        <w:spacing w:line="360" w:lineRule="auto"/>
      </w:pPr>
      <w:bookmarkStart w:id="93" w:name="_Toc134433670"/>
      <w:r w:rsidRPr="005B4458">
        <w:t>Konstrukcja nawierzchni</w:t>
      </w:r>
      <w:bookmarkEnd w:id="91"/>
      <w:bookmarkEnd w:id="92"/>
      <w:bookmarkEnd w:id="93"/>
    </w:p>
    <w:p w14:paraId="7FA0B378" w14:textId="77777777" w:rsidR="00C0708A" w:rsidRPr="00477949" w:rsidRDefault="00C0708A" w:rsidP="00C0708A">
      <w:pPr>
        <w:pStyle w:val="Tekstpodstawowy"/>
        <w:spacing w:after="0" w:line="360" w:lineRule="auto"/>
        <w:ind w:right="-272"/>
        <w:jc w:val="both"/>
        <w:rPr>
          <w:rFonts w:ascii="Arial" w:hAnsi="Arial" w:cs="Arial"/>
          <w:lang w:val="pl-PL"/>
        </w:rPr>
      </w:pPr>
      <w:bookmarkStart w:id="94" w:name="_Hlk127359499"/>
      <w:r w:rsidRPr="00477949">
        <w:rPr>
          <w:rFonts w:ascii="Arial" w:hAnsi="Arial" w:cs="Arial"/>
          <w:lang w:val="pl-PL"/>
        </w:rPr>
        <w:t xml:space="preserve">Nawierzchnię zwymiarowano zgodnie z załącznikiem do zarządzenia nr 31 Generalnego Dyrektora Dróg Krajowych i Autostrad z dnia 16.06.2014r. – Katalog Typowych Konstrukcji Podatnych i Półsztywnych. </w:t>
      </w:r>
    </w:p>
    <w:p w14:paraId="5311F502" w14:textId="77777777" w:rsidR="00C0708A" w:rsidRPr="00477949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477949">
        <w:rPr>
          <w:rFonts w:ascii="Arial" w:hAnsi="Arial" w:cs="Arial"/>
          <w:lang w:val="pl-PL"/>
        </w:rPr>
        <w:t>Kategoria ruchu – KR</w:t>
      </w:r>
      <w:r>
        <w:rPr>
          <w:rFonts w:ascii="Arial" w:hAnsi="Arial" w:cs="Arial"/>
          <w:lang w:val="pl-PL"/>
        </w:rPr>
        <w:t>5</w:t>
      </w:r>
      <w:r w:rsidRPr="00477949">
        <w:rPr>
          <w:rFonts w:ascii="Arial" w:hAnsi="Arial" w:cs="Arial"/>
          <w:lang w:val="pl-PL"/>
        </w:rPr>
        <w:t>,</w:t>
      </w:r>
    </w:p>
    <w:p w14:paraId="72F135A6" w14:textId="77777777" w:rsidR="00C0708A" w:rsidRPr="00477949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477949">
        <w:rPr>
          <w:rFonts w:ascii="Arial" w:hAnsi="Arial" w:cs="Arial"/>
          <w:lang w:val="pl-PL"/>
        </w:rPr>
        <w:t>Przebieg niwelety po terenie istniejącym,</w:t>
      </w:r>
    </w:p>
    <w:p w14:paraId="2AA41F09" w14:textId="77777777" w:rsidR="00C0708A" w:rsidRPr="00477949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477949">
        <w:rPr>
          <w:rFonts w:ascii="Arial" w:hAnsi="Arial" w:cs="Arial"/>
          <w:lang w:val="pl-PL"/>
        </w:rPr>
        <w:t xml:space="preserve">Poziom wody gruntowej – </w:t>
      </w:r>
      <w:r>
        <w:rPr>
          <w:rFonts w:ascii="Arial" w:hAnsi="Arial" w:cs="Arial"/>
          <w:lang w:val="pl-PL"/>
        </w:rPr>
        <w:t>4,0-8,0</w:t>
      </w:r>
      <w:r w:rsidRPr="00477949">
        <w:rPr>
          <w:rFonts w:ascii="Arial" w:hAnsi="Arial" w:cs="Arial"/>
          <w:lang w:val="pl-PL"/>
        </w:rPr>
        <w:t xml:space="preserve"> m p.p.t.,</w:t>
      </w:r>
    </w:p>
    <w:p w14:paraId="75476E50" w14:textId="77777777" w:rsidR="00C0708A" w:rsidRPr="00477949" w:rsidRDefault="00C0708A" w:rsidP="009D3231">
      <w:pPr>
        <w:pStyle w:val="Tekstpodstawowy"/>
        <w:numPr>
          <w:ilvl w:val="0"/>
          <w:numId w:val="7"/>
        </w:numPr>
        <w:spacing w:line="360" w:lineRule="auto"/>
        <w:jc w:val="both"/>
        <w:rPr>
          <w:rFonts w:ascii="Arial" w:hAnsi="Arial" w:cs="Arial"/>
          <w:lang w:val="pl-PL"/>
        </w:rPr>
      </w:pPr>
      <w:r w:rsidRPr="00477949">
        <w:rPr>
          <w:rFonts w:ascii="Arial" w:hAnsi="Arial" w:cs="Arial"/>
          <w:lang w:val="pl-PL"/>
        </w:rPr>
        <w:t>Rodzaj gruntu w podłożu nawierzchni – G1</w:t>
      </w:r>
    </w:p>
    <w:p w14:paraId="505FEF4B" w14:textId="77777777" w:rsidR="00C0708A" w:rsidRPr="00477949" w:rsidRDefault="00C0708A" w:rsidP="00C0708A">
      <w:pPr>
        <w:pStyle w:val="Nagwek4"/>
        <w:spacing w:line="360" w:lineRule="auto"/>
        <w:ind w:left="862" w:hanging="862"/>
      </w:pPr>
      <w:r w:rsidRPr="00477949">
        <w:t xml:space="preserve">Konstrukcja nawierzchni drogi </w:t>
      </w:r>
    </w:p>
    <w:p w14:paraId="0B6BF062" w14:textId="77777777" w:rsidR="00C0708A" w:rsidRPr="00477949" w:rsidRDefault="00C0708A" w:rsidP="00C0708A">
      <w:pPr>
        <w:suppressAutoHyphens/>
        <w:spacing w:before="0" w:after="0" w:line="360" w:lineRule="auto"/>
        <w:rPr>
          <w:rFonts w:ascii="Arial" w:hAnsi="Arial" w:cs="Arial"/>
          <w:sz w:val="22"/>
          <w:szCs w:val="22"/>
          <w:u w:val="single"/>
        </w:rPr>
      </w:pPr>
      <w:r w:rsidRPr="00477949">
        <w:rPr>
          <w:rFonts w:ascii="Arial" w:hAnsi="Arial" w:cs="Arial"/>
          <w:sz w:val="22"/>
          <w:szCs w:val="22"/>
          <w:u w:val="single"/>
        </w:rPr>
        <w:t>Poszerzenie</w:t>
      </w:r>
    </w:p>
    <w:p w14:paraId="46F194CD" w14:textId="3CB2B829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bookmarkStart w:id="95" w:name="_Hlk130546209"/>
      <w:r w:rsidRPr="003A57E5">
        <w:rPr>
          <w:rFonts w:ascii="Arial" w:hAnsi="Arial" w:cs="Arial"/>
          <w:lang w:val="pl-PL"/>
        </w:rPr>
        <w:t>warstwa ścieralna z betonu asfaltowego SMA 11 PMB 45/80-</w:t>
      </w:r>
      <w:r w:rsidR="005E3F6F">
        <w:rPr>
          <w:rFonts w:ascii="Arial" w:hAnsi="Arial" w:cs="Arial"/>
          <w:lang w:val="pl-PL"/>
        </w:rPr>
        <w:t>6</w:t>
      </w:r>
      <w:r w:rsidRPr="003A57E5">
        <w:rPr>
          <w:rFonts w:ascii="Arial" w:hAnsi="Arial" w:cs="Arial"/>
          <w:lang w:val="pl-PL"/>
        </w:rPr>
        <w:t>5 grubości 4 cm</w:t>
      </w:r>
      <w:r w:rsidR="005A0A11" w:rsidRPr="005A0A11">
        <w:rPr>
          <w:rFonts w:ascii="Arial" w:hAnsi="Arial" w:cs="Arial"/>
          <w:lang w:val="pl-PL"/>
        </w:rPr>
        <w:t>*</w:t>
      </w:r>
      <w:r w:rsidRPr="003A57E5">
        <w:rPr>
          <w:rFonts w:ascii="Arial" w:hAnsi="Arial" w:cs="Arial"/>
          <w:lang w:val="pl-PL"/>
        </w:rPr>
        <w:t>,</w:t>
      </w:r>
    </w:p>
    <w:p w14:paraId="3CE654F7" w14:textId="5EB33995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warstwa wiążąca z betonu asfaltowego </w:t>
      </w:r>
      <w:r w:rsidRPr="00AB6328">
        <w:rPr>
          <w:rFonts w:ascii="Arial" w:hAnsi="Arial" w:cs="Arial"/>
          <w:lang w:val="pl-PL"/>
        </w:rPr>
        <w:t>AC 16W 35/50</w:t>
      </w:r>
      <w:r>
        <w:rPr>
          <w:rFonts w:ascii="Arial" w:hAnsi="Arial" w:cs="Arial"/>
          <w:lang w:val="pl-PL"/>
        </w:rPr>
        <w:t xml:space="preserve"> </w:t>
      </w:r>
      <w:r w:rsidRPr="003A57E5">
        <w:rPr>
          <w:rFonts w:ascii="Arial" w:hAnsi="Arial" w:cs="Arial"/>
          <w:lang w:val="pl-PL"/>
        </w:rPr>
        <w:t xml:space="preserve">grubości </w:t>
      </w:r>
      <w:r w:rsidR="005E3F6F">
        <w:rPr>
          <w:rFonts w:ascii="Arial" w:hAnsi="Arial" w:cs="Arial"/>
          <w:lang w:val="pl-PL"/>
        </w:rPr>
        <w:t>8</w:t>
      </w:r>
      <w:r w:rsidRPr="003A57E5">
        <w:rPr>
          <w:rFonts w:ascii="Arial" w:hAnsi="Arial" w:cs="Arial"/>
          <w:lang w:val="pl-PL"/>
        </w:rPr>
        <w:t xml:space="preserve"> cm,</w:t>
      </w:r>
    </w:p>
    <w:p w14:paraId="6B564F0F" w14:textId="655114C9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warstwa podbudowy z betonu asfaltowego AC 22 P 35/50 grubości 1</w:t>
      </w:r>
      <w:r w:rsidR="005E3F6F">
        <w:rPr>
          <w:rFonts w:ascii="Arial" w:hAnsi="Arial" w:cs="Arial"/>
          <w:lang w:val="pl-PL"/>
        </w:rPr>
        <w:t>2</w:t>
      </w:r>
      <w:r w:rsidRPr="003A57E5">
        <w:rPr>
          <w:rFonts w:ascii="Arial" w:hAnsi="Arial" w:cs="Arial"/>
          <w:lang w:val="pl-PL"/>
        </w:rPr>
        <w:t xml:space="preserve"> cm,</w:t>
      </w:r>
    </w:p>
    <w:p w14:paraId="6923EFA7" w14:textId="77777777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podbudowa z kr. łam stab. mech. grubości 20 cm</w:t>
      </w:r>
      <w:r>
        <w:rPr>
          <w:rFonts w:ascii="Arial" w:hAnsi="Arial" w:cs="Arial"/>
          <w:lang w:val="pl-PL"/>
        </w:rPr>
        <w:t xml:space="preserve"> </w:t>
      </w:r>
    </w:p>
    <w:p w14:paraId="22ADC797" w14:textId="77777777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warstwa ulepszonego podłoża z gruntu stabilizowanego cementem z dowozu C</w:t>
      </w:r>
      <w:r w:rsidRPr="00D8266C">
        <w:rPr>
          <w:rFonts w:ascii="Arial" w:hAnsi="Arial" w:cs="Arial"/>
          <w:lang w:val="pl-PL"/>
        </w:rPr>
        <w:t xml:space="preserve">3/4 </w:t>
      </w:r>
      <w:r w:rsidRPr="003A57E5">
        <w:rPr>
          <w:rFonts w:ascii="Arial" w:hAnsi="Arial" w:cs="Arial"/>
          <w:lang w:val="pl-PL"/>
        </w:rPr>
        <w:t>gr. 1</w:t>
      </w:r>
      <w:r>
        <w:rPr>
          <w:rFonts w:ascii="Arial" w:hAnsi="Arial" w:cs="Arial"/>
          <w:lang w:val="pl-PL"/>
        </w:rPr>
        <w:t>5</w:t>
      </w:r>
      <w:r w:rsidRPr="003A57E5">
        <w:rPr>
          <w:rFonts w:ascii="Arial" w:hAnsi="Arial" w:cs="Arial"/>
          <w:lang w:val="pl-PL"/>
        </w:rPr>
        <w:t xml:space="preserve"> cm, </w:t>
      </w:r>
    </w:p>
    <w:p w14:paraId="7AAE67C2" w14:textId="6A1A538F" w:rsidR="005A0A11" w:rsidRPr="003A57E5" w:rsidRDefault="005A0A11" w:rsidP="005A0A11">
      <w:pPr>
        <w:pStyle w:val="Tekstpodstawowy"/>
        <w:spacing w:after="0" w:line="360" w:lineRule="auto"/>
        <w:jc w:val="both"/>
        <w:rPr>
          <w:rFonts w:ascii="Arial" w:hAnsi="Arial" w:cs="Arial"/>
          <w:lang w:val="pl-PL"/>
        </w:rPr>
      </w:pPr>
      <w:r w:rsidRPr="005A0A11">
        <w:rPr>
          <w:rFonts w:ascii="Arial" w:hAnsi="Arial" w:cs="Arial"/>
          <w:lang w:val="pl-PL"/>
        </w:rPr>
        <w:t>*na stykach ze starą nawierzchnią pod warstwą ścieralną należy ułożyć siatkę szklano-węglową 120/200 kN przesączoną asfaltem zachodząc na starą nawierzchnię poprzecznie min. 1mb, a podłużnie do 0,5m</w:t>
      </w:r>
    </w:p>
    <w:bookmarkEnd w:id="95"/>
    <w:p w14:paraId="7FCEB13C" w14:textId="189643BD" w:rsidR="00C0708A" w:rsidRPr="003A57E5" w:rsidRDefault="00C0708A" w:rsidP="00C0708A">
      <w:pPr>
        <w:pStyle w:val="Nagwek4"/>
        <w:spacing w:line="360" w:lineRule="auto"/>
        <w:ind w:left="862" w:hanging="862"/>
      </w:pPr>
      <w:r w:rsidRPr="003A57E5">
        <w:t xml:space="preserve">Konstrukcja nawierzchni </w:t>
      </w:r>
      <w:r w:rsidR="00BD56EB">
        <w:t>drogi dla pieszych i rowerów oraz drogi dla rowerów</w:t>
      </w:r>
      <w:r w:rsidRPr="003A57E5">
        <w:t>:</w:t>
      </w:r>
    </w:p>
    <w:p w14:paraId="377252A5" w14:textId="5D0B022D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rPr>
          <w:rFonts w:ascii="Arial" w:hAnsi="Arial" w:cs="Arial"/>
          <w:lang w:val="pl-PL"/>
        </w:rPr>
      </w:pPr>
      <w:bookmarkStart w:id="96" w:name="_Hlk130546220"/>
      <w:r w:rsidRPr="003A57E5">
        <w:rPr>
          <w:rFonts w:ascii="Arial" w:hAnsi="Arial" w:cs="Arial"/>
          <w:lang w:val="pl-PL"/>
        </w:rPr>
        <w:t xml:space="preserve">warstwa ścieralna – beton asfaltowy </w:t>
      </w:r>
      <w:r w:rsidR="005E3F6F">
        <w:rPr>
          <w:rFonts w:ascii="Arial" w:hAnsi="Arial" w:cs="Arial"/>
          <w:lang w:val="pl-PL"/>
        </w:rPr>
        <w:t xml:space="preserve">AC8S 50/70 </w:t>
      </w:r>
      <w:r w:rsidRPr="003A57E5">
        <w:rPr>
          <w:rFonts w:ascii="Arial" w:hAnsi="Arial" w:cs="Arial"/>
          <w:lang w:val="pl-PL"/>
        </w:rPr>
        <w:t>grub. 5 cm , kolor czarny,</w:t>
      </w:r>
    </w:p>
    <w:p w14:paraId="37D9438E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lastRenderedPageBreak/>
        <w:t>podbudowa zasadnicza -  kruszywo łamane stabilizowane mechanicznie 0/31,5 mm, grub. 20 cm,</w:t>
      </w:r>
    </w:p>
    <w:p w14:paraId="25018098" w14:textId="10B3187C" w:rsidR="00C0708A" w:rsidRPr="00623211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warstwa odsączająca – pospółka, grub. 15cm. </w:t>
      </w:r>
      <w:r w:rsidR="00DC61F5">
        <w:rPr>
          <w:rFonts w:ascii="Arial" w:hAnsi="Arial" w:cs="Arial"/>
          <w:lang w:val="pl-PL"/>
        </w:rPr>
        <w:t xml:space="preserve">/ </w:t>
      </w:r>
      <w:r w:rsidR="00623211" w:rsidRPr="003A57E5">
        <w:rPr>
          <w:rFonts w:ascii="Arial" w:hAnsi="Arial" w:cs="Arial"/>
          <w:lang w:val="pl-PL"/>
        </w:rPr>
        <w:t xml:space="preserve">warstwa ulepszonego podłoża </w:t>
      </w:r>
      <w:r w:rsidR="00623211">
        <w:rPr>
          <w:rFonts w:ascii="Arial" w:hAnsi="Arial" w:cs="Arial"/>
          <w:lang w:val="pl-PL"/>
        </w:rPr>
        <w:t xml:space="preserve">z </w:t>
      </w:r>
      <w:r w:rsidR="00623211" w:rsidRPr="00952644">
        <w:rPr>
          <w:rFonts w:ascii="Arial" w:hAnsi="Arial" w:cs="Arial"/>
          <w:lang w:val="pl-PL"/>
        </w:rPr>
        <w:t xml:space="preserve">mieszanki związanej cementem Rm 2,5MPa </w:t>
      </w:r>
      <w:r w:rsidR="00623211" w:rsidRPr="003A57E5">
        <w:rPr>
          <w:rFonts w:ascii="Arial" w:hAnsi="Arial" w:cs="Arial"/>
          <w:lang w:val="pl-PL"/>
        </w:rPr>
        <w:t>gr. 15cm</w:t>
      </w:r>
      <w:r w:rsidR="00623211">
        <w:rPr>
          <w:rFonts w:ascii="Arial" w:hAnsi="Arial" w:cs="Arial"/>
          <w:lang w:val="pl-PL"/>
        </w:rPr>
        <w:t xml:space="preserve"> </w:t>
      </w:r>
      <w:r w:rsidR="00DC61F5" w:rsidRPr="00623211">
        <w:rPr>
          <w:rFonts w:ascii="Arial" w:hAnsi="Arial" w:cs="Arial"/>
          <w:lang w:val="pl-PL"/>
        </w:rPr>
        <w:t>(powierzchnia zjazdów),</w:t>
      </w:r>
    </w:p>
    <w:bookmarkEnd w:id="96"/>
    <w:p w14:paraId="45AF112C" w14:textId="1DFE308C" w:rsidR="00C0708A" w:rsidRPr="003A57E5" w:rsidRDefault="00C0708A" w:rsidP="00C0708A">
      <w:pPr>
        <w:pStyle w:val="Nagwek4"/>
      </w:pPr>
      <w:r w:rsidRPr="003A57E5">
        <w:t xml:space="preserve">Konstrukcja nawierzchni </w:t>
      </w:r>
      <w:r w:rsidR="00F40F58">
        <w:t>drogi dla pieszych</w:t>
      </w:r>
    </w:p>
    <w:p w14:paraId="6832A989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rPr>
          <w:rFonts w:ascii="Arial" w:hAnsi="Arial" w:cs="Arial"/>
          <w:lang w:val="pl-PL"/>
        </w:rPr>
      </w:pPr>
      <w:bookmarkStart w:id="97" w:name="_Hlk130546250"/>
      <w:r w:rsidRPr="003A57E5">
        <w:rPr>
          <w:rFonts w:ascii="Arial" w:hAnsi="Arial" w:cs="Arial"/>
          <w:lang w:val="pl-PL"/>
        </w:rPr>
        <w:t>warstwa ścieralna – płyty betonowe 50x50 cm grub. 7 cm, kolor szary,</w:t>
      </w:r>
    </w:p>
    <w:p w14:paraId="7A9EE3D4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podsypka cementowo-piaskowa 1:4 grub. 3 cm,</w:t>
      </w:r>
    </w:p>
    <w:p w14:paraId="3C972DE8" w14:textId="77777777" w:rsidR="00C0708A" w:rsidRPr="003A57E5" w:rsidRDefault="00C0708A" w:rsidP="009D3231">
      <w:pPr>
        <w:pStyle w:val="Akapitzlist"/>
        <w:numPr>
          <w:ilvl w:val="0"/>
          <w:numId w:val="7"/>
        </w:numPr>
        <w:spacing w:line="360" w:lineRule="auto"/>
        <w:contextualSpacing/>
        <w:rPr>
          <w:rFonts w:ascii="Arial" w:hAnsi="Arial" w:cs="Arial"/>
        </w:rPr>
      </w:pPr>
      <w:r w:rsidRPr="003A57E5">
        <w:rPr>
          <w:rFonts w:ascii="Arial" w:hAnsi="Arial" w:cs="Arial"/>
        </w:rPr>
        <w:t>podbudowa zasadnicza – kruszywo łamane stabilizowane mechanicznie 0/31,5 mm, grub. 15 cm,</w:t>
      </w:r>
    </w:p>
    <w:p w14:paraId="0EC8FAB8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warstwa odsączająca – pospółka, grub. 15cm. </w:t>
      </w:r>
    </w:p>
    <w:bookmarkEnd w:id="97"/>
    <w:p w14:paraId="4F472BBA" w14:textId="064D6C8B" w:rsidR="00C0708A" w:rsidRPr="003A57E5" w:rsidRDefault="00C0708A" w:rsidP="00C0708A">
      <w:pPr>
        <w:pStyle w:val="Nagwek4"/>
        <w:spacing w:line="360" w:lineRule="auto"/>
        <w:ind w:left="862" w:hanging="862"/>
      </w:pPr>
      <w:r w:rsidRPr="003A57E5">
        <w:t>Konstrukcja nawierzchni zjazdów</w:t>
      </w:r>
      <w:r>
        <w:t xml:space="preserve"> </w:t>
      </w:r>
    </w:p>
    <w:p w14:paraId="786551F6" w14:textId="62C2AEFB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bookmarkStart w:id="98" w:name="_Hlk130546261"/>
      <w:r w:rsidRPr="003A57E5">
        <w:rPr>
          <w:rFonts w:ascii="Arial" w:hAnsi="Arial" w:cs="Arial"/>
          <w:lang w:val="pl-PL"/>
        </w:rPr>
        <w:t xml:space="preserve">warstwa ścieralna – kostka betonowa </w:t>
      </w:r>
      <w:r>
        <w:rPr>
          <w:rFonts w:ascii="Arial" w:hAnsi="Arial" w:cs="Arial"/>
          <w:lang w:val="pl-PL"/>
        </w:rPr>
        <w:t>czarnej</w:t>
      </w:r>
      <w:r w:rsidRPr="003A57E5">
        <w:rPr>
          <w:rFonts w:ascii="Arial" w:hAnsi="Arial" w:cs="Arial"/>
          <w:lang w:val="pl-PL"/>
        </w:rPr>
        <w:t xml:space="preserve"> grub. 8 cm,</w:t>
      </w:r>
    </w:p>
    <w:p w14:paraId="620650F0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Podsypka cementowo-piaskowa 1:4</w:t>
      </w:r>
      <w:r w:rsidRPr="003A57E5">
        <w:rPr>
          <w:rFonts w:ascii="Arial" w:hAnsi="Arial" w:cs="Arial"/>
          <w:lang w:val="pl-PL"/>
        </w:rPr>
        <w:t xml:space="preserve">  grub. 3 cm,</w:t>
      </w:r>
    </w:p>
    <w:p w14:paraId="2E1F7042" w14:textId="77777777" w:rsidR="00C0708A" w:rsidRPr="003A57E5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>podbudowa z kruszywa łamanego stabilizowanego mechanicznie 0/31.5 grub. 20 cm,</w:t>
      </w:r>
    </w:p>
    <w:p w14:paraId="07226D38" w14:textId="6CC2810B" w:rsidR="00C0708A" w:rsidRDefault="00C0708A" w:rsidP="009D3231">
      <w:pPr>
        <w:pStyle w:val="Tekstpodstawowy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lang w:val="pl-PL"/>
        </w:rPr>
      </w:pPr>
      <w:r w:rsidRPr="003A57E5">
        <w:rPr>
          <w:rFonts w:ascii="Arial" w:hAnsi="Arial" w:cs="Arial"/>
          <w:lang w:val="pl-PL"/>
        </w:rPr>
        <w:t xml:space="preserve">warstwa ulepszonego podłoża z </w:t>
      </w:r>
      <w:r w:rsidR="00623211" w:rsidRPr="00952644">
        <w:rPr>
          <w:rFonts w:ascii="Arial" w:hAnsi="Arial" w:cs="Arial"/>
          <w:lang w:val="pl-PL"/>
        </w:rPr>
        <w:t xml:space="preserve">mieszanki związanej cementem Rm 2,5MPa </w:t>
      </w:r>
      <w:r w:rsidRPr="003A57E5">
        <w:rPr>
          <w:rFonts w:ascii="Arial" w:hAnsi="Arial" w:cs="Arial"/>
          <w:lang w:val="pl-PL"/>
        </w:rPr>
        <w:t>gr. 15cm</w:t>
      </w:r>
      <w:r w:rsidR="00873F46">
        <w:rPr>
          <w:rFonts w:ascii="Arial" w:hAnsi="Arial" w:cs="Arial"/>
          <w:lang w:val="pl-PL"/>
        </w:rPr>
        <w:t>.</w:t>
      </w:r>
    </w:p>
    <w:p w14:paraId="46993905" w14:textId="77777777" w:rsidR="00873F46" w:rsidRDefault="00873F46" w:rsidP="00873F46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lang w:val="pl-PL"/>
        </w:rPr>
      </w:pPr>
    </w:p>
    <w:bookmarkEnd w:id="98"/>
    <w:p w14:paraId="7EA6901A" w14:textId="24257D89" w:rsidR="009D3231" w:rsidRPr="009D3231" w:rsidRDefault="009D3231" w:rsidP="009D3231">
      <w:pPr>
        <w:pStyle w:val="Nagwek4"/>
        <w:spacing w:line="360" w:lineRule="auto"/>
        <w:ind w:left="862" w:hanging="862"/>
      </w:pPr>
      <w:r w:rsidRPr="009D3231">
        <w:t>Konstrukcj</w:t>
      </w:r>
      <w:r w:rsidR="00380FD6">
        <w:t>a</w:t>
      </w:r>
      <w:r w:rsidRPr="009D3231">
        <w:t xml:space="preserve"> zatoki autobusowe</w:t>
      </w:r>
      <w:r w:rsidR="00380FD6">
        <w:t>j</w:t>
      </w:r>
    </w:p>
    <w:p w14:paraId="56F33EA3" w14:textId="77777777" w:rsidR="009D3231" w:rsidRPr="006870CB" w:rsidRDefault="009D3231" w:rsidP="009D3231">
      <w:pPr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6870CB">
        <w:rPr>
          <w:rFonts w:ascii="Verdana" w:hAnsi="Verdana" w:cs="Arial"/>
          <w:sz w:val="20"/>
          <w:szCs w:val="20"/>
        </w:rPr>
        <w:t xml:space="preserve">Obowiązkiem Wykonawcy będzie rozebranie części zatoki autobusowej, obcięcie istniejącej nawierzchni betonowej pod odpowiedni promień i ponowne ustawienie krawężników betonowych na ławie betonowej z oporem do 2/3 wysokości krawężnika. Powstałą szczelinę do 3cm pomiędzy nawierzchnią betonową a krawężnikiem należy wypełnić grysem kamiennym w dolnej części, natomiast  górną część na głębokość 3-5cm wypełnić poliuretanową masa zalewową. </w:t>
      </w:r>
    </w:p>
    <w:p w14:paraId="4CB6E388" w14:textId="77777777" w:rsidR="009D3231" w:rsidRPr="006870CB" w:rsidRDefault="009D3231" w:rsidP="009D3231">
      <w:pPr>
        <w:spacing w:before="0" w:after="0" w:line="360" w:lineRule="auto"/>
        <w:jc w:val="left"/>
        <w:rPr>
          <w:rFonts w:ascii="Verdana" w:hAnsi="Verdana" w:cs="Arial"/>
          <w:sz w:val="20"/>
          <w:szCs w:val="20"/>
        </w:rPr>
      </w:pPr>
      <w:r w:rsidRPr="006870CB">
        <w:rPr>
          <w:rFonts w:ascii="Verdana" w:hAnsi="Verdana" w:cs="Arial"/>
          <w:sz w:val="20"/>
          <w:szCs w:val="20"/>
        </w:rPr>
        <w:t>W przypadku naruszenia nawierzchni zatoki autobusowej na większej powierzchni odtworzenie należy wykonać rozbierając zatokę do najbliższej dylatacji. Do odtworzenia należy przyjąć:</w:t>
      </w:r>
    </w:p>
    <w:p w14:paraId="1F43BCF6" w14:textId="77777777" w:rsidR="009D3231" w:rsidRPr="00D60B9C" w:rsidRDefault="009D3231" w:rsidP="009D3231">
      <w:pPr>
        <w:pStyle w:val="Default"/>
        <w:numPr>
          <w:ilvl w:val="0"/>
          <w:numId w:val="19"/>
        </w:numPr>
        <w:spacing w:line="360" w:lineRule="auto"/>
        <w:ind w:left="142"/>
        <w:jc w:val="both"/>
        <w:rPr>
          <w:rFonts w:cs="Arial"/>
          <w:color w:val="auto"/>
          <w:sz w:val="20"/>
          <w:szCs w:val="20"/>
        </w:rPr>
      </w:pPr>
      <w:r w:rsidRPr="00D60B9C">
        <w:rPr>
          <w:rFonts w:cs="Arial"/>
          <w:color w:val="auto"/>
          <w:sz w:val="20"/>
          <w:szCs w:val="20"/>
        </w:rPr>
        <w:t>warstwa ścieralna z betonu cementowego (nawierzchniowego) C35/45 S3 z włóknem rozporoszonym grubości 25cm</w:t>
      </w:r>
    </w:p>
    <w:p w14:paraId="04B4FA12" w14:textId="77777777" w:rsidR="009D3231" w:rsidRPr="00D60B9C" w:rsidRDefault="009D3231" w:rsidP="009D3231">
      <w:pPr>
        <w:pStyle w:val="Default"/>
        <w:numPr>
          <w:ilvl w:val="0"/>
          <w:numId w:val="19"/>
        </w:numPr>
        <w:spacing w:line="360" w:lineRule="auto"/>
        <w:ind w:left="142"/>
        <w:jc w:val="both"/>
        <w:rPr>
          <w:rFonts w:cs="Arial"/>
          <w:color w:val="auto"/>
          <w:sz w:val="20"/>
          <w:szCs w:val="20"/>
        </w:rPr>
      </w:pPr>
      <w:r w:rsidRPr="00D60B9C">
        <w:rPr>
          <w:rFonts w:cs="Arial"/>
          <w:color w:val="auto"/>
          <w:sz w:val="20"/>
          <w:szCs w:val="20"/>
        </w:rPr>
        <w:t>warstwa podbudowy zasadniczej z betonu cementowego C20/25 grubości 20cm</w:t>
      </w:r>
    </w:p>
    <w:p w14:paraId="2DEA29B4" w14:textId="77777777" w:rsidR="009D3231" w:rsidRPr="00D60B9C" w:rsidRDefault="009D3231" w:rsidP="009D3231">
      <w:pPr>
        <w:pStyle w:val="Default"/>
        <w:numPr>
          <w:ilvl w:val="0"/>
          <w:numId w:val="19"/>
        </w:numPr>
        <w:spacing w:line="360" w:lineRule="auto"/>
        <w:ind w:left="142"/>
        <w:jc w:val="both"/>
        <w:rPr>
          <w:rFonts w:cs="Arial"/>
          <w:color w:val="auto"/>
          <w:sz w:val="20"/>
          <w:szCs w:val="20"/>
        </w:rPr>
      </w:pPr>
      <w:r w:rsidRPr="00D60B9C">
        <w:rPr>
          <w:rFonts w:cs="Arial"/>
          <w:color w:val="auto"/>
          <w:sz w:val="20"/>
          <w:szCs w:val="20"/>
        </w:rPr>
        <w:t>ulepszenie podłoża z mieszanki związanej cementem C3/4 0/16mm grubości 20cm</w:t>
      </w:r>
    </w:p>
    <w:p w14:paraId="0B4EBBD4" w14:textId="77777777" w:rsidR="009D3231" w:rsidRPr="00D60B9C" w:rsidRDefault="009D3231" w:rsidP="009D3231">
      <w:pPr>
        <w:pStyle w:val="Default"/>
        <w:numPr>
          <w:ilvl w:val="0"/>
          <w:numId w:val="19"/>
        </w:numPr>
        <w:spacing w:line="360" w:lineRule="auto"/>
        <w:ind w:left="142"/>
        <w:jc w:val="both"/>
        <w:rPr>
          <w:rFonts w:cs="Arial"/>
          <w:color w:val="auto"/>
          <w:sz w:val="20"/>
          <w:szCs w:val="20"/>
        </w:rPr>
      </w:pPr>
      <w:r w:rsidRPr="00D60B9C">
        <w:rPr>
          <w:rFonts w:cs="Arial"/>
          <w:color w:val="auto"/>
          <w:sz w:val="20"/>
          <w:szCs w:val="20"/>
        </w:rPr>
        <w:lastRenderedPageBreak/>
        <w:t>na podłożu gruntowym doprowadzonym do grupy nośności G1. Do wykonania również będzie dylatacja za pomocą poliuretanowej masy</w:t>
      </w:r>
      <w:r>
        <w:rPr>
          <w:rFonts w:cs="Arial"/>
          <w:color w:val="auto"/>
          <w:sz w:val="20"/>
          <w:szCs w:val="20"/>
        </w:rPr>
        <w:t xml:space="preserve"> </w:t>
      </w:r>
      <w:r w:rsidRPr="00D60B9C">
        <w:rPr>
          <w:rFonts w:cs="Arial"/>
          <w:color w:val="auto"/>
          <w:sz w:val="20"/>
          <w:szCs w:val="20"/>
        </w:rPr>
        <w:t>zalewowej.</w:t>
      </w:r>
    </w:p>
    <w:p w14:paraId="4EC4BDA2" w14:textId="3B1EB167" w:rsidR="00C0708A" w:rsidRPr="003A57E5" w:rsidRDefault="00C0708A" w:rsidP="00C0708A">
      <w:pPr>
        <w:pStyle w:val="Nagwek4"/>
        <w:spacing w:before="240" w:line="300" w:lineRule="auto"/>
      </w:pPr>
      <w:r w:rsidRPr="003A57E5">
        <w:t>Konstrukcja opaski</w:t>
      </w:r>
      <w:r w:rsidR="00BD56EB">
        <w:t xml:space="preserve"> oddzielającej drogę dla pieszych od drogi dla rowerów</w:t>
      </w:r>
      <w:r w:rsidR="005A0A11" w:rsidRPr="005A0A11">
        <w:t>:</w:t>
      </w:r>
    </w:p>
    <w:p w14:paraId="6CABC3D8" w14:textId="190213B6" w:rsidR="00C0708A" w:rsidRPr="003A57E5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bookmarkStart w:id="99" w:name="_Hlk130546303"/>
      <w:r w:rsidRPr="003A57E5">
        <w:rPr>
          <w:rFonts w:ascii="Arial" w:hAnsi="Arial" w:cs="Arial"/>
        </w:rPr>
        <w:t xml:space="preserve">warstwa ścieralna – </w:t>
      </w:r>
      <w:r w:rsidR="00D22796" w:rsidRPr="00D22796">
        <w:rPr>
          <w:rFonts w:ascii="Arial" w:hAnsi="Arial" w:cs="Arial"/>
        </w:rPr>
        <w:t>kostk</w:t>
      </w:r>
      <w:r w:rsidR="00D22796">
        <w:rPr>
          <w:rFonts w:ascii="Arial" w:hAnsi="Arial" w:cs="Arial"/>
        </w:rPr>
        <w:t>a</w:t>
      </w:r>
      <w:r w:rsidR="00D22796" w:rsidRPr="00D22796">
        <w:rPr>
          <w:rFonts w:ascii="Arial" w:hAnsi="Arial" w:cs="Arial"/>
        </w:rPr>
        <w:t xml:space="preserve"> betonow</w:t>
      </w:r>
      <w:r w:rsidR="00D22796">
        <w:rPr>
          <w:rFonts w:ascii="Arial" w:hAnsi="Arial" w:cs="Arial"/>
        </w:rPr>
        <w:t>a</w:t>
      </w:r>
      <w:r w:rsidR="00D22796" w:rsidRPr="00D22796">
        <w:rPr>
          <w:rFonts w:ascii="Arial" w:hAnsi="Arial" w:cs="Arial"/>
        </w:rPr>
        <w:t xml:space="preserve"> szlachetn</w:t>
      </w:r>
      <w:r w:rsidR="00D22796">
        <w:rPr>
          <w:rFonts w:ascii="Arial" w:hAnsi="Arial" w:cs="Arial"/>
        </w:rPr>
        <w:t>a</w:t>
      </w:r>
      <w:r w:rsidR="00D22796" w:rsidRPr="00D22796">
        <w:rPr>
          <w:rFonts w:ascii="Arial" w:hAnsi="Arial" w:cs="Arial"/>
        </w:rPr>
        <w:t xml:space="preserve"> płukan</w:t>
      </w:r>
      <w:r w:rsidR="00D22796">
        <w:rPr>
          <w:rFonts w:ascii="Arial" w:hAnsi="Arial" w:cs="Arial"/>
        </w:rPr>
        <w:t>a</w:t>
      </w:r>
      <w:r w:rsidR="00D22796" w:rsidRPr="00D22796">
        <w:rPr>
          <w:rFonts w:ascii="Arial" w:hAnsi="Arial" w:cs="Arial"/>
        </w:rPr>
        <w:t xml:space="preserve"> w kolorze żółtym</w:t>
      </w:r>
      <w:r w:rsidRPr="003A57E5">
        <w:rPr>
          <w:rFonts w:ascii="Arial" w:hAnsi="Arial" w:cs="Arial"/>
        </w:rPr>
        <w:t xml:space="preserve">, grub. </w:t>
      </w:r>
      <w:r w:rsidR="00D22796">
        <w:rPr>
          <w:rFonts w:ascii="Arial" w:hAnsi="Arial" w:cs="Arial"/>
        </w:rPr>
        <w:t>8</w:t>
      </w:r>
      <w:r w:rsidRPr="003A57E5">
        <w:rPr>
          <w:rFonts w:ascii="Arial" w:hAnsi="Arial" w:cs="Arial"/>
        </w:rPr>
        <w:t xml:space="preserve"> cm,</w:t>
      </w:r>
    </w:p>
    <w:p w14:paraId="4B424E0A" w14:textId="77777777" w:rsidR="00A547AA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 w:rsidRPr="003A57E5">
        <w:rPr>
          <w:rFonts w:ascii="Arial" w:hAnsi="Arial" w:cs="Arial"/>
        </w:rPr>
        <w:t>podsypka cementowo-piaskowa 1:4, grub. 3 cm,</w:t>
      </w:r>
    </w:p>
    <w:p w14:paraId="1BC014E7" w14:textId="18503F47" w:rsidR="00A547AA" w:rsidRDefault="00A547A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 w:rsidRPr="00A547AA">
        <w:rPr>
          <w:rFonts w:ascii="Arial" w:hAnsi="Arial" w:cs="Arial"/>
        </w:rPr>
        <w:t xml:space="preserve">warstwa podbudowy zasadniczej z betonu klasy </w:t>
      </w:r>
      <w:r w:rsidR="00A70DDD">
        <w:rPr>
          <w:rFonts w:ascii="Arial" w:hAnsi="Arial" w:cs="Arial"/>
        </w:rPr>
        <w:t>C16/20</w:t>
      </w:r>
      <w:r w:rsidRPr="00A547AA">
        <w:rPr>
          <w:rFonts w:ascii="Arial" w:hAnsi="Arial" w:cs="Arial"/>
        </w:rPr>
        <w:t xml:space="preserve"> – grubość 20cm</w:t>
      </w:r>
      <w:r w:rsidR="005A0A11">
        <w:rPr>
          <w:rFonts w:ascii="Arial" w:hAnsi="Arial" w:cs="Arial"/>
        </w:rPr>
        <w:t>,</w:t>
      </w:r>
    </w:p>
    <w:p w14:paraId="32BD043E" w14:textId="509535D5" w:rsidR="00C0708A" w:rsidRPr="00A547AA" w:rsidRDefault="00A547A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 w:rsidRPr="00A547AA">
        <w:rPr>
          <w:rFonts w:ascii="Arial" w:hAnsi="Arial" w:cs="Arial"/>
        </w:rPr>
        <w:t xml:space="preserve">warstwa ulepszonego podłoża z </w:t>
      </w:r>
      <w:r w:rsidR="00623211" w:rsidRPr="00952644">
        <w:rPr>
          <w:rFonts w:ascii="Arial" w:hAnsi="Arial" w:cs="Arial"/>
        </w:rPr>
        <w:t xml:space="preserve">mieszanki związanej cementem Rm 2,5MPa </w:t>
      </w:r>
      <w:r w:rsidRPr="00A547AA">
        <w:rPr>
          <w:rFonts w:ascii="Arial" w:hAnsi="Arial" w:cs="Arial"/>
        </w:rPr>
        <w:t>gr. 15cm,</w:t>
      </w:r>
    </w:p>
    <w:bookmarkEnd w:id="99"/>
    <w:p w14:paraId="1858906C" w14:textId="77777777" w:rsidR="00C0708A" w:rsidRPr="003A57E5" w:rsidRDefault="00C0708A" w:rsidP="00C0708A">
      <w:pPr>
        <w:pStyle w:val="Nagwek4"/>
        <w:spacing w:before="240" w:line="300" w:lineRule="auto"/>
      </w:pPr>
      <w:r>
        <w:t>Krawężnik i obrzeża</w:t>
      </w:r>
    </w:p>
    <w:p w14:paraId="18A9472B" w14:textId="59984A9A" w:rsidR="00C0708A" w:rsidRPr="003A57E5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>
        <w:rPr>
          <w:rFonts w:ascii="Arial" w:hAnsi="Arial" w:cs="Arial"/>
        </w:rPr>
        <w:t>Krawężnik betonowy: 20 x 30  cm na ławie betonowej z oporem</w:t>
      </w:r>
      <w:r w:rsidR="005A0A11">
        <w:rPr>
          <w:rFonts w:ascii="Arial" w:hAnsi="Arial" w:cs="Arial"/>
        </w:rPr>
        <w:t>,</w:t>
      </w:r>
    </w:p>
    <w:p w14:paraId="311BFE7C" w14:textId="4272DE8C" w:rsidR="00C0708A" w:rsidRPr="003A57E5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>
        <w:rPr>
          <w:rFonts w:ascii="Arial" w:hAnsi="Arial" w:cs="Arial"/>
        </w:rPr>
        <w:t>Obrzeża betonowe: 8 x 30 cm na ławie betonowej z oporem</w:t>
      </w:r>
      <w:r w:rsidR="005A0A11">
        <w:rPr>
          <w:rFonts w:ascii="Arial" w:hAnsi="Arial" w:cs="Arial"/>
        </w:rPr>
        <w:t>,</w:t>
      </w:r>
    </w:p>
    <w:p w14:paraId="19FEA7ED" w14:textId="1EA481A1" w:rsidR="00C0708A" w:rsidRDefault="00C0708A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</w:rPr>
      </w:pPr>
      <w:r w:rsidRPr="00E20ACB">
        <w:rPr>
          <w:rFonts w:ascii="Arial" w:hAnsi="Arial" w:cs="Arial"/>
        </w:rPr>
        <w:t>krawężniki, obrzeża według standardów wynoszą dla przejścia dla pieszych +2.00</w:t>
      </w:r>
      <w:r w:rsidR="000B02A7">
        <w:rPr>
          <w:rFonts w:ascii="Arial" w:hAnsi="Arial" w:cs="Arial"/>
        </w:rPr>
        <w:t>cm</w:t>
      </w:r>
      <w:r w:rsidR="004D4750">
        <w:rPr>
          <w:rFonts w:ascii="Arial" w:hAnsi="Arial" w:cs="Arial"/>
        </w:rPr>
        <w:t>.</w:t>
      </w:r>
    </w:p>
    <w:bookmarkEnd w:id="90"/>
    <w:bookmarkEnd w:id="94"/>
    <w:p w14:paraId="5FCA4932" w14:textId="77777777" w:rsidR="00C0708A" w:rsidRPr="00C0708A" w:rsidRDefault="00C0708A" w:rsidP="00C0708A">
      <w:pPr>
        <w:spacing w:line="360" w:lineRule="auto"/>
        <w:contextualSpacing/>
        <w:rPr>
          <w:rFonts w:ascii="Arial" w:hAnsi="Arial" w:cs="Arial"/>
        </w:rPr>
      </w:pPr>
    </w:p>
    <w:p w14:paraId="597CF082" w14:textId="77777777" w:rsidR="00C0708A" w:rsidRPr="003A57E5" w:rsidRDefault="00C0708A" w:rsidP="00C0708A">
      <w:pPr>
        <w:pStyle w:val="Nagwek2"/>
        <w:spacing w:before="120" w:line="360" w:lineRule="auto"/>
        <w:ind w:left="567" w:hanging="567"/>
      </w:pPr>
      <w:bookmarkStart w:id="100" w:name="_Toc281905781"/>
      <w:bookmarkStart w:id="101" w:name="_Toc310162972"/>
      <w:bookmarkStart w:id="102" w:name="_Toc354484205"/>
      <w:bookmarkStart w:id="103" w:name="_Toc360443074"/>
      <w:bookmarkStart w:id="104" w:name="_Toc368218568"/>
      <w:bookmarkStart w:id="105" w:name="_Toc417994717"/>
      <w:bookmarkStart w:id="106" w:name="_Toc512143358"/>
      <w:bookmarkStart w:id="107" w:name="_Toc134433671"/>
      <w:r w:rsidRPr="003A57E5">
        <w:rPr>
          <w:caps w:val="0"/>
        </w:rPr>
        <w:t>ROZWIĄZANIA BUDOWLANE W NAWIĄZANIU DO WARUNKÓW TERENU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9239B05" w14:textId="77777777" w:rsidR="00C0708A" w:rsidRPr="003A57E5" w:rsidRDefault="00C0708A" w:rsidP="00C0708A">
      <w:pPr>
        <w:pStyle w:val="Listapunktowana3"/>
        <w:spacing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W celu zapewnienia prawidłowego odwodnienia należy nadać nawierzchni odpowiednie spadki poprzeczne i podłużne zapewniające sprawny odpływ wód opadowych z drogi do istniejących przebudowywanych i odtwarzanych rowów drogowych.</w:t>
      </w:r>
    </w:p>
    <w:p w14:paraId="55FEE8F4" w14:textId="77777777" w:rsidR="00C0708A" w:rsidRPr="003A57E5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Na kształtowanie niwelety jezdni drogi mają wpływ następujące uwarunkowania:</w:t>
      </w:r>
    </w:p>
    <w:p w14:paraId="2F3BC630" w14:textId="77777777" w:rsidR="00C0708A" w:rsidRPr="003A57E5" w:rsidRDefault="00C0708A" w:rsidP="009D3231">
      <w:pPr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zapewnienie prawidłowego odwodnienia drogi,</w:t>
      </w:r>
    </w:p>
    <w:p w14:paraId="232EE858" w14:textId="77777777" w:rsidR="00C0708A" w:rsidRPr="003A57E5" w:rsidRDefault="00C0708A" w:rsidP="009D3231">
      <w:pPr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ukształtowanie terenu,</w:t>
      </w:r>
    </w:p>
    <w:p w14:paraId="599447B1" w14:textId="77777777" w:rsidR="00C0708A" w:rsidRPr="003A57E5" w:rsidRDefault="00C0708A" w:rsidP="009D3231">
      <w:pPr>
        <w:numPr>
          <w:ilvl w:val="0"/>
          <w:numId w:val="8"/>
        </w:num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>istniejące skrzyżowania,</w:t>
      </w:r>
    </w:p>
    <w:p w14:paraId="288F3555" w14:textId="549ACCD3" w:rsidR="00C0708A" w:rsidRDefault="00C0708A" w:rsidP="009D3231">
      <w:pPr>
        <w:numPr>
          <w:ilvl w:val="0"/>
          <w:numId w:val="8"/>
        </w:numPr>
        <w:spacing w:before="0"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 xml:space="preserve">istniejące zjazdy, </w:t>
      </w:r>
    </w:p>
    <w:p w14:paraId="51B09BC2" w14:textId="77777777" w:rsidR="00C0708A" w:rsidRPr="003A57E5" w:rsidRDefault="00C0708A" w:rsidP="00C0708A">
      <w:pPr>
        <w:spacing w:before="0" w:line="360" w:lineRule="auto"/>
        <w:rPr>
          <w:rFonts w:ascii="Arial" w:hAnsi="Arial" w:cs="Arial"/>
          <w:sz w:val="22"/>
          <w:szCs w:val="22"/>
        </w:rPr>
      </w:pPr>
    </w:p>
    <w:p w14:paraId="18FDC42A" w14:textId="77777777" w:rsidR="00C0708A" w:rsidRPr="003A57E5" w:rsidRDefault="00C0708A" w:rsidP="00C0708A">
      <w:pPr>
        <w:pStyle w:val="Nagwek2"/>
        <w:spacing w:line="360" w:lineRule="auto"/>
        <w:ind w:left="578" w:hanging="578"/>
      </w:pPr>
      <w:bookmarkStart w:id="108" w:name="_Toc134433672"/>
      <w:r w:rsidRPr="003A57E5">
        <w:rPr>
          <w:caps w:val="0"/>
        </w:rPr>
        <w:lastRenderedPageBreak/>
        <w:t>STAŁA ORGANIZACJA RUCHU</w:t>
      </w:r>
      <w:bookmarkEnd w:id="108"/>
    </w:p>
    <w:p w14:paraId="5A5B4145" w14:textId="1587932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 w:rsidRPr="003A57E5">
        <w:rPr>
          <w:rFonts w:ascii="Arial" w:hAnsi="Arial" w:cs="Arial"/>
          <w:sz w:val="22"/>
          <w:szCs w:val="22"/>
        </w:rPr>
        <w:t xml:space="preserve">Na planie sytuacyjnym przedstawiono główne oznakowanie poziome w celu przedstawienia zasad ruchu na drodze i skrzyżowaniach. </w:t>
      </w:r>
      <w:r w:rsidR="005A0A11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oncepcja</w:t>
      </w:r>
      <w:r w:rsidRPr="003A57E5">
        <w:rPr>
          <w:rFonts w:ascii="Arial" w:hAnsi="Arial" w:cs="Arial"/>
          <w:sz w:val="22"/>
          <w:szCs w:val="22"/>
        </w:rPr>
        <w:t xml:space="preserve"> stałej organizacji ruchu stanowi odrębne opracowanie.</w:t>
      </w:r>
      <w:r w:rsidRPr="005B4458">
        <w:rPr>
          <w:rFonts w:ascii="Arial" w:hAnsi="Arial" w:cs="Arial"/>
          <w:sz w:val="22"/>
          <w:szCs w:val="22"/>
        </w:rPr>
        <w:t xml:space="preserve"> </w:t>
      </w:r>
    </w:p>
    <w:p w14:paraId="79E3CEE0" w14:textId="7777777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</w:t>
      </w:r>
      <w:r w:rsidRPr="00D33FE6">
        <w:rPr>
          <w:rFonts w:ascii="Arial" w:hAnsi="Arial" w:cs="Arial"/>
          <w:sz w:val="22"/>
          <w:szCs w:val="22"/>
        </w:rPr>
        <w:t>względni wymianę nawierzchni ścieralnej po korektach oznakowania</w:t>
      </w:r>
      <w:r>
        <w:rPr>
          <w:rFonts w:ascii="Arial" w:hAnsi="Arial" w:cs="Arial"/>
          <w:sz w:val="22"/>
          <w:szCs w:val="22"/>
        </w:rPr>
        <w:t xml:space="preserve"> poziomego. </w:t>
      </w:r>
    </w:p>
    <w:p w14:paraId="5FD4799F" w14:textId="06D915E7" w:rsidR="00C0708A" w:rsidRPr="00A41784" w:rsidRDefault="00C0708A" w:rsidP="00C0708A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b/>
          <w:bCs/>
          <w:color w:val="000000"/>
        </w:rPr>
      </w:pPr>
    </w:p>
    <w:p w14:paraId="4ACB0626" w14:textId="77777777" w:rsidR="00C0708A" w:rsidRPr="00A41784" w:rsidRDefault="00C0708A" w:rsidP="00C0708A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b/>
          <w:bCs/>
          <w:color w:val="000000"/>
        </w:rPr>
      </w:pPr>
    </w:p>
    <w:p w14:paraId="719873A3" w14:textId="77777777" w:rsidR="00C0708A" w:rsidRPr="00F630B7" w:rsidRDefault="00C0708A" w:rsidP="00C0708A">
      <w:pPr>
        <w:pStyle w:val="Nagwek2"/>
        <w:spacing w:line="360" w:lineRule="auto"/>
        <w:ind w:left="578" w:hanging="578"/>
        <w:rPr>
          <w:caps w:val="0"/>
        </w:rPr>
      </w:pPr>
      <w:bookmarkStart w:id="109" w:name="_Toc134433673"/>
      <w:bookmarkStart w:id="110" w:name="_Hlk130546381"/>
      <w:r>
        <w:rPr>
          <w:caps w:val="0"/>
        </w:rPr>
        <w:t>W</w:t>
      </w:r>
      <w:r w:rsidRPr="00F630B7">
        <w:rPr>
          <w:caps w:val="0"/>
        </w:rPr>
        <w:t>ymagania technologiczne</w:t>
      </w:r>
      <w:r>
        <w:rPr>
          <w:caps w:val="0"/>
        </w:rPr>
        <w:t xml:space="preserve"> Zamawiającego</w:t>
      </w:r>
      <w:r w:rsidRPr="00F630B7">
        <w:rPr>
          <w:caps w:val="0"/>
        </w:rPr>
        <w:t>:</w:t>
      </w:r>
      <w:bookmarkEnd w:id="109"/>
    </w:p>
    <w:bookmarkEnd w:id="110"/>
    <w:p w14:paraId="58EE02B4" w14:textId="02DB62C5" w:rsidR="002E6988" w:rsidRPr="002E6988" w:rsidRDefault="002E6988" w:rsidP="009D3231">
      <w:pPr>
        <w:pStyle w:val="Akapitzlist"/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Cs w:val="24"/>
          <w:lang w:val="x-none" w:eastAsia="x-none"/>
        </w:rPr>
      </w:pPr>
      <w:r w:rsidRPr="002E6988">
        <w:rPr>
          <w:rFonts w:ascii="Arial" w:hAnsi="Arial" w:cs="Arial"/>
          <w:szCs w:val="24"/>
          <w:lang w:val="x-none" w:eastAsia="x-none"/>
        </w:rPr>
        <w:t>Wykonawca powinien uwzględnić wykonanie wszelkich robót odtworzeniowych</w:t>
      </w:r>
      <w:r w:rsidRPr="002E6988">
        <w:rPr>
          <w:rFonts w:ascii="Arial" w:hAnsi="Arial" w:cs="Arial"/>
          <w:szCs w:val="24"/>
          <w:lang w:eastAsia="x-none"/>
        </w:rPr>
        <w:t xml:space="preserve"> </w:t>
      </w:r>
      <w:r w:rsidRPr="002E6988">
        <w:rPr>
          <w:rFonts w:ascii="Arial" w:hAnsi="Arial" w:cs="Arial"/>
          <w:szCs w:val="24"/>
          <w:lang w:val="x-none" w:eastAsia="x-none"/>
        </w:rPr>
        <w:t>związanych z odtworzeniem na istniejącej nawierzchni w przypadku dowiązania się do ulic</w:t>
      </w:r>
      <w:r w:rsidRPr="002E6988">
        <w:rPr>
          <w:rFonts w:ascii="Arial" w:hAnsi="Arial" w:cs="Arial"/>
          <w:szCs w:val="24"/>
          <w:lang w:eastAsia="x-none"/>
        </w:rPr>
        <w:t xml:space="preserve"> </w:t>
      </w:r>
      <w:r w:rsidRPr="002E6988">
        <w:rPr>
          <w:rFonts w:ascii="Arial" w:hAnsi="Arial" w:cs="Arial"/>
          <w:szCs w:val="24"/>
          <w:lang w:val="x-none" w:eastAsia="x-none"/>
        </w:rPr>
        <w:t>podporządkowanych. Należy uwzględnić odtworzenie zieleni przyulicznej.</w:t>
      </w:r>
    </w:p>
    <w:p w14:paraId="3DEA909A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Wykonawca powinien uwzględnić wyprodukowanie wszystkich mieszanek mineralno-asfaltowych z nowych materiałów wsadowych bez użycia granulatu asfaltowego do produkcji MMA.</w:t>
      </w:r>
    </w:p>
    <w:p w14:paraId="6ABA3C49" w14:textId="54C2D078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Połączenia technologiczne w warstwie ścieralnej za pomocą taśm asfaltowych o grubości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min. 0,8 cm i w przypadku</w:t>
      </w:r>
      <w:r w:rsidR="0054414D">
        <w:rPr>
          <w:rFonts w:ascii="Arial" w:hAnsi="Arial" w:cs="Arial"/>
          <w:sz w:val="22"/>
          <w:lang w:val="x-none" w:eastAsia="x-none"/>
        </w:rPr>
        <w:t xml:space="preserve"> </w:t>
      </w:r>
      <w:r w:rsidR="001913F7">
        <w:rPr>
          <w:rFonts w:ascii="Arial" w:hAnsi="Arial" w:cs="Arial"/>
          <w:sz w:val="22"/>
          <w:lang w:val="x-none" w:eastAsia="x-none"/>
        </w:rPr>
        <w:t>drogi dla rowerów</w:t>
      </w:r>
      <w:r w:rsidRPr="002E6988">
        <w:rPr>
          <w:rFonts w:ascii="Arial" w:hAnsi="Arial" w:cs="Arial"/>
          <w:sz w:val="22"/>
          <w:lang w:val="x-none" w:eastAsia="x-none"/>
        </w:rPr>
        <w:t xml:space="preserve"> min. 0,5 cm.</w:t>
      </w:r>
    </w:p>
    <w:p w14:paraId="05A79C48" w14:textId="202C9258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Sprysk mi</w:t>
      </w:r>
      <w:r w:rsidR="0040140A">
        <w:rPr>
          <w:rFonts w:ascii="Arial" w:hAnsi="Arial" w:cs="Arial"/>
          <w:sz w:val="22"/>
          <w:lang w:val="x-none" w:eastAsia="x-none"/>
        </w:rPr>
        <w:t>ę</w:t>
      </w:r>
      <w:r w:rsidRPr="002E6988">
        <w:rPr>
          <w:rFonts w:ascii="Arial" w:hAnsi="Arial" w:cs="Arial"/>
          <w:sz w:val="22"/>
          <w:lang w:val="x-none" w:eastAsia="x-none"/>
        </w:rPr>
        <w:t>dzywarstwowy</w:t>
      </w:r>
      <w:r w:rsidR="0040140A">
        <w:rPr>
          <w:rFonts w:ascii="Arial" w:hAnsi="Arial" w:cs="Arial"/>
          <w:sz w:val="22"/>
          <w:lang w:val="x-none"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pomiędzy warstwą ścieralną, a warstwą wiążącą należy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wykonać za pomocą emulsji szybkorozpadowej modyfikowanej polimerem C60 BP3 ZM.</w:t>
      </w:r>
    </w:p>
    <w:p w14:paraId="0A232EE1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Należy uwzględnić równość warstwy ścieralnej nie wyższą niż 5mm na odbiór, oraz nie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większą niż 6mm na koniec gwarancji inwestycji. Tolerancje grubości mieszanek mineralno-asfaltowych należy przyjąć w granicach -10% ÷ +10 % zakładanej grubości warstwy. W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przypadku przekroczenia tolerancji grubości lub równości warstwy asfaltowej, Wykonawca usunie warstwę na swój koszt.</w:t>
      </w:r>
    </w:p>
    <w:p w14:paraId="02CA347A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Jako kruszywo łamane stabilizowane mechanicznie o uziarnieniu 0/31,5mm Wykonawca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powinien uwzględnić kruszywo charakteryzujące się wysokimi parametrami fizykomechanicznymi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tj. wartością nasiąkliwości WA241, oraz wartością mrozoodporności nie niższą niż F2.</w:t>
      </w:r>
    </w:p>
    <w:p w14:paraId="224BCB6B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Należy uwzględnić wbudowanie prefabrykatów betonowych charakteryzujących się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parametrem nasiąkliwości nie wyższą niż 5%.</w:t>
      </w:r>
    </w:p>
    <w:p w14:paraId="50C789F6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lastRenderedPageBreak/>
        <w:t>Dopuszczalne wartości odchylenia równości warstw nawierzchni z kostki lub płytek betonowych, oraz nawierzchni z betonu asfaltowego AC 8S  nie mogą przekraczać wartości 6mm na koniec gwarancji. Przekroczenie dopuszczalnych tolerancji odchyleń równości warstwy asfaltowej skutkować będzie usunięciem warstwy na koszt Wykonawcy.</w:t>
      </w:r>
    </w:p>
    <w:p w14:paraId="120474CB" w14:textId="160B98F8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Wbudowywane w ramach inwestycji krawężniki, oporniki i obrzeża betonowe charakteryzować mają się parametrem wytrzymałości na zginanie 2T</w:t>
      </w:r>
      <w:r w:rsidR="00D32B38">
        <w:rPr>
          <w:rFonts w:ascii="Arial" w:hAnsi="Arial" w:cs="Arial"/>
          <w:sz w:val="22"/>
          <w:lang w:val="x-none" w:eastAsia="x-none"/>
        </w:rPr>
        <w:t>.</w:t>
      </w:r>
    </w:p>
    <w:p w14:paraId="75ED04EB" w14:textId="2A09EC15" w:rsidR="00D32B38" w:rsidRPr="00D32B38" w:rsidRDefault="00D32B3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D32B38">
        <w:rPr>
          <w:rFonts w:ascii="Arial" w:hAnsi="Arial" w:cs="Arial"/>
          <w:sz w:val="22"/>
          <w:lang w:val="x-none" w:eastAsia="x-none"/>
        </w:rPr>
        <w:t>Należy stosować krawężniki betonowe w pełnym asortymencie jako proste, skosy oraz łukowe o długości min. 50 cm</w:t>
      </w:r>
      <w:r>
        <w:rPr>
          <w:rFonts w:ascii="Arial" w:hAnsi="Arial" w:cs="Arial"/>
          <w:sz w:val="22"/>
          <w:lang w:val="x-none" w:eastAsia="x-none"/>
        </w:rPr>
        <w:t>.</w:t>
      </w:r>
    </w:p>
    <w:p w14:paraId="5A5D404F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Opory betonowe krawężników, oporników bądź obrzeży należy wykonywać do 2/3 ich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wysokości.</w:t>
      </w:r>
    </w:p>
    <w:p w14:paraId="46790C90" w14:textId="36CC336A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Wbudowywane mieszanki betonowe w ramach inwestycji mają być zgodne z obowiązującą normą na mieszanki betonowe oraz krzywe graniczne mają być zgodne z normą PN-B-06265 dla uziarnienia 0/16mm. Wytwórnia mieszanek betonowych dostarczająca materiały na budowę ma posiadać wdrożony system Zakładowej Kontroli Produkcji</w:t>
      </w:r>
      <w:r w:rsidR="00D32B38">
        <w:rPr>
          <w:rFonts w:ascii="Arial" w:hAnsi="Arial" w:cs="Arial"/>
          <w:sz w:val="22"/>
          <w:lang w:val="x-none" w:eastAsia="x-none"/>
        </w:rPr>
        <w:t>.</w:t>
      </w:r>
    </w:p>
    <w:p w14:paraId="2CE3BF70" w14:textId="66E87E29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 xml:space="preserve">Oznakowanie poziome oraz pionowe należy wykonać zgodnie z wymaganiami podanymi w PFU jako grubowarstwowe na jezdni z masy chemoutwardzalnej o grubości 3mm, oraz cienkowarstwowe na </w:t>
      </w:r>
      <w:r w:rsidR="001913F7">
        <w:rPr>
          <w:rFonts w:ascii="Arial" w:hAnsi="Arial" w:cs="Arial"/>
          <w:sz w:val="22"/>
          <w:lang w:val="x-none" w:eastAsia="x-none"/>
        </w:rPr>
        <w:t>drogach dla rowerów, drogach dla pieszych i rowerów oraz na drogach dla pieszych</w:t>
      </w:r>
      <w:r w:rsidRPr="002E6988">
        <w:rPr>
          <w:rFonts w:ascii="Arial" w:hAnsi="Arial" w:cs="Arial"/>
          <w:sz w:val="22"/>
          <w:lang w:val="x-none" w:eastAsia="x-none"/>
        </w:rPr>
        <w:t xml:space="preserve"> </w:t>
      </w:r>
      <w:r w:rsidR="00EC1A67" w:rsidRPr="00EC1A67">
        <w:rPr>
          <w:rFonts w:ascii="Arial" w:hAnsi="Arial" w:cs="Arial"/>
          <w:sz w:val="22"/>
          <w:lang w:val="x-none" w:eastAsia="x-none"/>
        </w:rPr>
        <w:t>z masy chemoutwardzalnej</w:t>
      </w:r>
      <w:r w:rsidRPr="002E6988">
        <w:rPr>
          <w:rFonts w:ascii="Arial" w:hAnsi="Arial" w:cs="Arial"/>
          <w:sz w:val="22"/>
          <w:lang w:val="x-none" w:eastAsia="x-none"/>
        </w:rPr>
        <w:t>.</w:t>
      </w:r>
    </w:p>
    <w:p w14:paraId="3833FE56" w14:textId="77777777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Wykonawca zobowiązany jest do regulacji wysokościowej urządzeń obcych ( studni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kablowych, wpustów skrzynek zaworów itp.), tolerancja ich posadowienia nie może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przekroczyć -5mm.</w:t>
      </w:r>
    </w:p>
    <w:p w14:paraId="3DB0EA21" w14:textId="564766A4" w:rsidR="002E6988" w:rsidRP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Regulację urządzeń obcych należy wykonać za pomocą pierścieni wyrównujących oraz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szybkowiążących mieszanek o wytrzymałości na ściskanie min. 40 M</w:t>
      </w:r>
      <w:r w:rsidR="006E557D" w:rsidRPr="002E6988">
        <w:rPr>
          <w:rFonts w:ascii="Arial" w:hAnsi="Arial" w:cs="Arial"/>
          <w:sz w:val="22"/>
          <w:lang w:val="x-none" w:eastAsia="x-none"/>
        </w:rPr>
        <w:t>p</w:t>
      </w:r>
      <w:r w:rsidRPr="002E6988">
        <w:rPr>
          <w:rFonts w:ascii="Arial" w:hAnsi="Arial" w:cs="Arial"/>
          <w:sz w:val="22"/>
          <w:lang w:val="x-none" w:eastAsia="x-none"/>
        </w:rPr>
        <w:t>a</w:t>
      </w:r>
      <w:r w:rsidR="006E557D">
        <w:rPr>
          <w:rFonts w:ascii="Arial" w:hAnsi="Arial" w:cs="Arial"/>
          <w:sz w:val="22"/>
          <w:lang w:val="x-none" w:eastAsia="x-none"/>
        </w:rPr>
        <w:t>.</w:t>
      </w:r>
    </w:p>
    <w:p w14:paraId="4712D95E" w14:textId="0C3982D7" w:rsidR="002E6988" w:rsidRDefault="002E6988" w:rsidP="009D3231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2E6988">
        <w:rPr>
          <w:rFonts w:ascii="Arial" w:hAnsi="Arial" w:cs="Arial"/>
          <w:sz w:val="22"/>
          <w:lang w:val="x-none" w:eastAsia="x-none"/>
        </w:rPr>
        <w:t>W przypadku stosowania płytek integracyjnych dla niewidomych i niedowidzących należy</w:t>
      </w:r>
      <w:r w:rsidRPr="002E6988">
        <w:rPr>
          <w:rFonts w:ascii="Arial" w:hAnsi="Arial" w:cs="Arial"/>
          <w:sz w:val="22"/>
          <w:lang w:eastAsia="x-none"/>
        </w:rPr>
        <w:t xml:space="preserve"> </w:t>
      </w:r>
      <w:r w:rsidRPr="002E6988">
        <w:rPr>
          <w:rFonts w:ascii="Arial" w:hAnsi="Arial" w:cs="Arial"/>
          <w:sz w:val="22"/>
          <w:lang w:val="x-none" w:eastAsia="x-none"/>
        </w:rPr>
        <w:t>stosować płytki z polimerobetonu w kolorze żółtym o wymiarach 30x30x8cm</w:t>
      </w:r>
      <w:r w:rsidR="006E557D">
        <w:rPr>
          <w:rFonts w:ascii="Arial" w:hAnsi="Arial" w:cs="Arial"/>
          <w:sz w:val="22"/>
          <w:lang w:val="x-none" w:eastAsia="x-none"/>
        </w:rPr>
        <w:t>.</w:t>
      </w:r>
    </w:p>
    <w:p w14:paraId="25AD3436" w14:textId="663D298D" w:rsidR="00594148" w:rsidRPr="00594148" w:rsidRDefault="00594148" w:rsidP="00594148">
      <w:pPr>
        <w:numPr>
          <w:ilvl w:val="0"/>
          <w:numId w:val="9"/>
        </w:numPr>
        <w:spacing w:line="360" w:lineRule="auto"/>
        <w:ind w:left="567"/>
        <w:contextualSpacing/>
        <w:rPr>
          <w:rFonts w:ascii="Arial" w:hAnsi="Arial" w:cs="Arial"/>
          <w:sz w:val="22"/>
          <w:lang w:val="x-none" w:eastAsia="x-none"/>
        </w:rPr>
      </w:pPr>
      <w:r w:rsidRPr="00594148">
        <w:rPr>
          <w:rFonts w:ascii="Arial" w:hAnsi="Arial" w:cs="Arial"/>
          <w:sz w:val="22"/>
          <w:lang w:val="x-none" w:eastAsia="x-none"/>
        </w:rPr>
        <w:t xml:space="preserve">Połączenie </w:t>
      </w:r>
      <w:r w:rsidR="00F40F58">
        <w:rPr>
          <w:rFonts w:ascii="Arial" w:hAnsi="Arial" w:cs="Arial"/>
          <w:sz w:val="22"/>
          <w:lang w:val="x-none" w:eastAsia="x-none"/>
        </w:rPr>
        <w:t>drogi dla rowerów</w:t>
      </w:r>
      <w:r w:rsidRPr="00594148">
        <w:rPr>
          <w:rFonts w:ascii="Arial" w:hAnsi="Arial" w:cs="Arial"/>
          <w:sz w:val="22"/>
          <w:lang w:val="x-none" w:eastAsia="x-none"/>
        </w:rPr>
        <w:t xml:space="preserve"> z istniejąc</w:t>
      </w:r>
      <w:r w:rsidR="00F40F58">
        <w:rPr>
          <w:rFonts w:ascii="Arial" w:hAnsi="Arial" w:cs="Arial"/>
          <w:sz w:val="22"/>
          <w:lang w:val="x-none" w:eastAsia="x-none"/>
        </w:rPr>
        <w:t>ą</w:t>
      </w:r>
      <w:r w:rsidRPr="00594148">
        <w:rPr>
          <w:rFonts w:ascii="Arial" w:hAnsi="Arial" w:cs="Arial"/>
          <w:sz w:val="22"/>
          <w:lang w:val="x-none" w:eastAsia="x-none"/>
        </w:rPr>
        <w:t xml:space="preserve"> jezdnią należy wykonać bez rozdzielenia nawierzchni krawężnikiem/opornikiem betonowym. Nawierzchnie te mają być dokładnie i równo dopasowane do siebie wysokościowo. Wszystkie łączenia pionowe należy wykonać z użyciem taśmy asfaltowej. Połączenie nawierzchni istniejącej jezdni z nawierzchnią odbudowywaną należy wykonać schodkując niżej leżące warstwy konstrukcyjne. Nawierzchnię istniejącą należy sfrezować na głębokość 4 cm i szerokości 30-50 cm. Na łączeniu należy ułożyć kompozyt szklany przesączony asfaltem o wytrzymałości 100/100 kN z posypką kwarcową, a na nim warstwę </w:t>
      </w:r>
      <w:r w:rsidRPr="00594148">
        <w:rPr>
          <w:rFonts w:ascii="Arial" w:hAnsi="Arial" w:cs="Arial"/>
          <w:sz w:val="22"/>
          <w:lang w:val="x-none" w:eastAsia="x-none"/>
        </w:rPr>
        <w:lastRenderedPageBreak/>
        <w:t>ścieralną. W celu uniemożliwienia tworzenia się zastoisk wody w rejonie przejść dla pieszych i przejazdów rowerowych odpowiednio dostosować układ odwodnienia.</w:t>
      </w:r>
    </w:p>
    <w:p w14:paraId="47705E25" w14:textId="77777777" w:rsidR="00594148" w:rsidRPr="002E6988" w:rsidRDefault="00594148" w:rsidP="00594148">
      <w:pPr>
        <w:spacing w:line="360" w:lineRule="auto"/>
        <w:ind w:left="207"/>
        <w:contextualSpacing/>
        <w:rPr>
          <w:rFonts w:ascii="Arial" w:hAnsi="Arial" w:cs="Arial"/>
          <w:sz w:val="22"/>
          <w:lang w:val="x-none" w:eastAsia="x-none"/>
        </w:rPr>
      </w:pPr>
    </w:p>
    <w:p w14:paraId="53D665FE" w14:textId="3929BBC6" w:rsidR="00C0708A" w:rsidRPr="002E6988" w:rsidRDefault="00C0708A" w:rsidP="002E6988">
      <w:pPr>
        <w:spacing w:line="360" w:lineRule="auto"/>
        <w:rPr>
          <w:rFonts w:ascii="Arial" w:hAnsi="Arial" w:cs="Arial"/>
          <w:sz w:val="22"/>
          <w:szCs w:val="22"/>
        </w:rPr>
      </w:pPr>
    </w:p>
    <w:p w14:paraId="6313B6C2" w14:textId="77777777" w:rsidR="00C0708A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0657297D" w14:textId="77777777" w:rsidR="00C0708A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30EA0E18" w14:textId="7777777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1E2B6E7C" w14:textId="77777777" w:rsidR="00C0708A" w:rsidRPr="005B4458" w:rsidRDefault="00C0708A" w:rsidP="00C0708A">
      <w:pPr>
        <w:pStyle w:val="Nagwek1"/>
        <w:spacing w:line="360" w:lineRule="auto"/>
      </w:pPr>
      <w:bookmarkStart w:id="111" w:name="_Toc462396308"/>
      <w:bookmarkStart w:id="112" w:name="_Toc512143369"/>
      <w:bookmarkStart w:id="113" w:name="_Toc134433674"/>
      <w:r w:rsidRPr="005B4458">
        <w:t>UZGODNIENIA</w:t>
      </w:r>
      <w:bookmarkEnd w:id="111"/>
      <w:bookmarkEnd w:id="112"/>
      <w:bookmarkEnd w:id="113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663"/>
        <w:gridCol w:w="1513"/>
      </w:tblGrid>
      <w:tr w:rsidR="00C0708A" w:rsidRPr="005B4458" w14:paraId="048BA71E" w14:textId="77777777" w:rsidTr="00577E67">
        <w:tc>
          <w:tcPr>
            <w:tcW w:w="560" w:type="dxa"/>
            <w:shd w:val="clear" w:color="auto" w:fill="D9D9D9"/>
          </w:tcPr>
          <w:p w14:paraId="033A54A1" w14:textId="77777777" w:rsidR="00C0708A" w:rsidRPr="005B4458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 w:rsidRPr="005B4458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6663" w:type="dxa"/>
            <w:shd w:val="clear" w:color="auto" w:fill="D9D9D9"/>
          </w:tcPr>
          <w:p w14:paraId="6FCD6633" w14:textId="77777777" w:rsidR="00C0708A" w:rsidRPr="005B4458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 w:rsidRPr="005B4458">
              <w:rPr>
                <w:rFonts w:ascii="Arial" w:hAnsi="Arial" w:cs="Arial"/>
                <w:b/>
                <w:sz w:val="22"/>
              </w:rPr>
              <w:t>Temat i tytuł</w:t>
            </w:r>
          </w:p>
        </w:tc>
        <w:tc>
          <w:tcPr>
            <w:tcW w:w="1513" w:type="dxa"/>
            <w:shd w:val="clear" w:color="auto" w:fill="D9D9D9"/>
          </w:tcPr>
          <w:p w14:paraId="35D697D5" w14:textId="77777777" w:rsidR="00C0708A" w:rsidRPr="005B4458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 w:rsidRPr="005B4458">
              <w:rPr>
                <w:rFonts w:ascii="Arial" w:hAnsi="Arial" w:cs="Arial"/>
                <w:b/>
                <w:sz w:val="22"/>
              </w:rPr>
              <w:t xml:space="preserve">Data </w:t>
            </w:r>
          </w:p>
        </w:tc>
      </w:tr>
      <w:tr w:rsidR="00C0708A" w:rsidRPr="005B4458" w14:paraId="4898EA3C" w14:textId="77777777" w:rsidTr="00577E67">
        <w:tc>
          <w:tcPr>
            <w:tcW w:w="560" w:type="dxa"/>
          </w:tcPr>
          <w:p w14:paraId="7C96CA1D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6663" w:type="dxa"/>
          </w:tcPr>
          <w:p w14:paraId="3FD4BEC9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C4324F">
              <w:rPr>
                <w:rFonts w:ascii="Arial" w:hAnsi="Arial" w:cs="Arial"/>
                <w:sz w:val="22"/>
              </w:rPr>
              <w:t>CO_2022.07.04_KPEC</w:t>
            </w:r>
            <w:r>
              <w:rPr>
                <w:rFonts w:ascii="Arial" w:hAnsi="Arial" w:cs="Arial"/>
                <w:sz w:val="22"/>
              </w:rPr>
              <w:t xml:space="preserve"> – Inwentaryzacja sieci ciepłowniczej</w:t>
            </w:r>
          </w:p>
        </w:tc>
        <w:tc>
          <w:tcPr>
            <w:tcW w:w="1513" w:type="dxa"/>
          </w:tcPr>
          <w:p w14:paraId="5FA7EF6C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28.06.2022</w:t>
            </w:r>
          </w:p>
        </w:tc>
      </w:tr>
      <w:tr w:rsidR="00C0708A" w:rsidRPr="005B4458" w14:paraId="1E4A9FF4" w14:textId="77777777" w:rsidTr="00577E67">
        <w:tc>
          <w:tcPr>
            <w:tcW w:w="560" w:type="dxa"/>
          </w:tcPr>
          <w:p w14:paraId="2D5EDE22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6663" w:type="dxa"/>
          </w:tcPr>
          <w:p w14:paraId="2B7C8C21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C4324F">
              <w:rPr>
                <w:rFonts w:ascii="Arial" w:hAnsi="Arial" w:cs="Arial"/>
                <w:sz w:val="22"/>
              </w:rPr>
              <w:t>DR_2022.04.27_UMBydg</w:t>
            </w:r>
            <w:r>
              <w:rPr>
                <w:rFonts w:ascii="Arial" w:hAnsi="Arial" w:cs="Arial"/>
                <w:sz w:val="22"/>
              </w:rPr>
              <w:t xml:space="preserve"> – Informacja dotycząca zabytków</w:t>
            </w:r>
          </w:p>
        </w:tc>
        <w:tc>
          <w:tcPr>
            <w:tcW w:w="1513" w:type="dxa"/>
          </w:tcPr>
          <w:p w14:paraId="6418964B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26.04.2022</w:t>
            </w:r>
          </w:p>
        </w:tc>
      </w:tr>
      <w:tr w:rsidR="00C0708A" w:rsidRPr="005B4458" w14:paraId="5C0DDC29" w14:textId="77777777" w:rsidTr="00577E67">
        <w:tc>
          <w:tcPr>
            <w:tcW w:w="560" w:type="dxa"/>
          </w:tcPr>
          <w:p w14:paraId="2FE70BEA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6663" w:type="dxa"/>
          </w:tcPr>
          <w:p w14:paraId="4DC0D34B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C4324F">
              <w:rPr>
                <w:rFonts w:ascii="Arial" w:hAnsi="Arial" w:cs="Arial"/>
                <w:sz w:val="22"/>
              </w:rPr>
              <w:t>DR_2022.04.28_ZDMiK</w:t>
            </w:r>
            <w:r>
              <w:rPr>
                <w:rFonts w:ascii="Arial" w:hAnsi="Arial" w:cs="Arial"/>
                <w:sz w:val="22"/>
              </w:rPr>
              <w:t>_</w:t>
            </w:r>
            <w:r w:rsidRPr="00C4324F">
              <w:rPr>
                <w:rFonts w:ascii="Arial" w:hAnsi="Arial" w:cs="Arial"/>
                <w:sz w:val="22"/>
              </w:rPr>
              <w:t>Bydgoszcz</w:t>
            </w:r>
            <w:r>
              <w:rPr>
                <w:rFonts w:ascii="Arial" w:hAnsi="Arial" w:cs="Arial"/>
                <w:sz w:val="22"/>
              </w:rPr>
              <w:t xml:space="preserve"> - </w:t>
            </w:r>
            <w:r w:rsidRPr="00C4324F">
              <w:rPr>
                <w:rFonts w:ascii="Arial" w:hAnsi="Arial" w:cs="Arial"/>
                <w:sz w:val="22"/>
              </w:rPr>
              <w:t>Informacja o drogach publiczny</w:t>
            </w:r>
            <w:r>
              <w:rPr>
                <w:rFonts w:ascii="Arial" w:hAnsi="Arial" w:cs="Arial"/>
                <w:sz w:val="22"/>
              </w:rPr>
              <w:t>ch</w:t>
            </w:r>
          </w:p>
        </w:tc>
        <w:tc>
          <w:tcPr>
            <w:tcW w:w="1513" w:type="dxa"/>
          </w:tcPr>
          <w:p w14:paraId="7976C26E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26.04.2022</w:t>
            </w:r>
          </w:p>
        </w:tc>
      </w:tr>
      <w:tr w:rsidR="00C0708A" w:rsidRPr="005B4458" w14:paraId="34014005" w14:textId="77777777" w:rsidTr="00577E67">
        <w:tc>
          <w:tcPr>
            <w:tcW w:w="560" w:type="dxa"/>
          </w:tcPr>
          <w:p w14:paraId="1AC407CF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6663" w:type="dxa"/>
          </w:tcPr>
          <w:p w14:paraId="6D6C4DCA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2D6123">
              <w:rPr>
                <w:rFonts w:ascii="Arial" w:hAnsi="Arial" w:cs="Arial"/>
                <w:sz w:val="22"/>
              </w:rPr>
              <w:t>DR_2022.04.28_UMBydg</w:t>
            </w:r>
            <w:r>
              <w:rPr>
                <w:rFonts w:ascii="Arial" w:hAnsi="Arial" w:cs="Arial"/>
                <w:sz w:val="22"/>
              </w:rPr>
              <w:t xml:space="preserve"> – I</w:t>
            </w:r>
            <w:r w:rsidRPr="002D6123">
              <w:rPr>
                <w:rFonts w:ascii="Arial" w:hAnsi="Arial" w:cs="Arial"/>
                <w:sz w:val="22"/>
              </w:rPr>
              <w:t>nformacja</w:t>
            </w:r>
            <w:r>
              <w:rPr>
                <w:rFonts w:ascii="Arial" w:hAnsi="Arial" w:cs="Arial"/>
                <w:sz w:val="22"/>
              </w:rPr>
              <w:t xml:space="preserve"> dotycząca pomników przyrody</w:t>
            </w:r>
          </w:p>
        </w:tc>
        <w:tc>
          <w:tcPr>
            <w:tcW w:w="1513" w:type="dxa"/>
          </w:tcPr>
          <w:p w14:paraId="6EF1240F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28.04.2022</w:t>
            </w:r>
          </w:p>
        </w:tc>
      </w:tr>
      <w:tr w:rsidR="00C0708A" w:rsidRPr="005B4458" w14:paraId="4921B0A3" w14:textId="77777777" w:rsidTr="00577E67">
        <w:tc>
          <w:tcPr>
            <w:tcW w:w="560" w:type="dxa"/>
          </w:tcPr>
          <w:p w14:paraId="2F01E14D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5B4458"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6663" w:type="dxa"/>
          </w:tcPr>
          <w:p w14:paraId="762D0682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7F6BD0">
              <w:rPr>
                <w:rFonts w:ascii="Arial" w:hAnsi="Arial" w:cs="Arial"/>
                <w:sz w:val="22"/>
              </w:rPr>
              <w:t>DR_2022.05.11_WUOZ</w:t>
            </w:r>
            <w:r>
              <w:rPr>
                <w:rFonts w:ascii="Arial" w:hAnsi="Arial" w:cs="Arial"/>
                <w:sz w:val="22"/>
              </w:rPr>
              <w:t xml:space="preserve"> - Informacja dotycząca zabytków</w:t>
            </w:r>
          </w:p>
        </w:tc>
        <w:tc>
          <w:tcPr>
            <w:tcW w:w="1513" w:type="dxa"/>
          </w:tcPr>
          <w:p w14:paraId="385FAAA1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19.04.2022</w:t>
            </w:r>
          </w:p>
        </w:tc>
      </w:tr>
      <w:tr w:rsidR="00C0708A" w:rsidRPr="005B4458" w14:paraId="72219DB6" w14:textId="77777777" w:rsidTr="00577E67">
        <w:tc>
          <w:tcPr>
            <w:tcW w:w="560" w:type="dxa"/>
          </w:tcPr>
          <w:p w14:paraId="2C82485D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6663" w:type="dxa"/>
          </w:tcPr>
          <w:p w14:paraId="1D1EE7E3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7F6BD0">
              <w:rPr>
                <w:rFonts w:ascii="Arial" w:hAnsi="Arial" w:cs="Arial"/>
                <w:sz w:val="22"/>
              </w:rPr>
              <w:t>EL_2022.06.09_ZDMIK</w:t>
            </w:r>
            <w:r>
              <w:rPr>
                <w:rFonts w:ascii="Arial" w:hAnsi="Arial" w:cs="Arial"/>
                <w:sz w:val="22"/>
              </w:rPr>
              <w:t xml:space="preserve"> – </w:t>
            </w:r>
            <w:r w:rsidRPr="007F6BD0">
              <w:rPr>
                <w:rFonts w:ascii="Arial" w:hAnsi="Arial" w:cs="Arial"/>
                <w:sz w:val="22"/>
              </w:rPr>
              <w:t>inwentaryzacja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7F6BD0">
              <w:rPr>
                <w:rFonts w:ascii="Arial" w:hAnsi="Arial" w:cs="Arial"/>
                <w:sz w:val="22"/>
              </w:rPr>
              <w:t>oświetlenia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7F6BD0">
              <w:rPr>
                <w:rFonts w:ascii="Arial" w:hAnsi="Arial" w:cs="Arial"/>
                <w:sz w:val="22"/>
              </w:rPr>
              <w:t xml:space="preserve">Fordońska </w:t>
            </w:r>
            <w:r>
              <w:rPr>
                <w:rFonts w:ascii="Arial" w:hAnsi="Arial" w:cs="Arial"/>
                <w:sz w:val="22"/>
              </w:rPr>
              <w:t>- Kasztelańska</w:t>
            </w:r>
          </w:p>
        </w:tc>
        <w:tc>
          <w:tcPr>
            <w:tcW w:w="1513" w:type="dxa"/>
          </w:tcPr>
          <w:p w14:paraId="45B2A99C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09.06.2022</w:t>
            </w:r>
          </w:p>
        </w:tc>
      </w:tr>
      <w:tr w:rsidR="00C0708A" w:rsidRPr="005B4458" w14:paraId="0C4DE094" w14:textId="77777777" w:rsidTr="00577E67">
        <w:tc>
          <w:tcPr>
            <w:tcW w:w="560" w:type="dxa"/>
          </w:tcPr>
          <w:p w14:paraId="0EAC395E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6663" w:type="dxa"/>
          </w:tcPr>
          <w:p w14:paraId="00219482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7F6BD0">
              <w:rPr>
                <w:rFonts w:ascii="Arial" w:hAnsi="Arial" w:cs="Arial"/>
                <w:sz w:val="22"/>
              </w:rPr>
              <w:t>GD_RZI_0143_51_2022</w:t>
            </w:r>
            <w:r>
              <w:rPr>
                <w:rFonts w:ascii="Arial" w:hAnsi="Arial" w:cs="Arial"/>
                <w:sz w:val="22"/>
              </w:rPr>
              <w:t xml:space="preserve"> – Informacja dotycząca urządzeń wodnych i terenów zagrożonych powodzią</w:t>
            </w:r>
          </w:p>
        </w:tc>
        <w:tc>
          <w:tcPr>
            <w:tcW w:w="1513" w:type="dxa"/>
          </w:tcPr>
          <w:p w14:paraId="234AEC09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09.06.2022</w:t>
            </w:r>
          </w:p>
        </w:tc>
      </w:tr>
      <w:tr w:rsidR="00C0708A" w:rsidRPr="005B4458" w14:paraId="0C01BA0E" w14:textId="77777777" w:rsidTr="00577E67">
        <w:tc>
          <w:tcPr>
            <w:tcW w:w="560" w:type="dxa"/>
          </w:tcPr>
          <w:p w14:paraId="22AD3E52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6663" w:type="dxa"/>
          </w:tcPr>
          <w:p w14:paraId="6B3C9E3D" w14:textId="77777777" w:rsidR="00C0708A" w:rsidRPr="005B4458" w:rsidRDefault="00C0708A" w:rsidP="00577E67">
            <w:pPr>
              <w:rPr>
                <w:rFonts w:ascii="Arial" w:hAnsi="Arial" w:cs="Arial"/>
                <w:sz w:val="22"/>
              </w:rPr>
            </w:pPr>
            <w:r w:rsidRPr="007F6BD0">
              <w:rPr>
                <w:rFonts w:ascii="Arial" w:hAnsi="Arial" w:cs="Arial"/>
                <w:sz w:val="22"/>
              </w:rPr>
              <w:t>TK_2022.07.06_Orange</w:t>
            </w:r>
            <w:r>
              <w:rPr>
                <w:rFonts w:ascii="Arial" w:hAnsi="Arial" w:cs="Arial"/>
                <w:sz w:val="22"/>
              </w:rPr>
              <w:t xml:space="preserve"> - Inwentaryzacja sieci teletechnicznej</w:t>
            </w:r>
          </w:p>
        </w:tc>
        <w:tc>
          <w:tcPr>
            <w:tcW w:w="1513" w:type="dxa"/>
          </w:tcPr>
          <w:p w14:paraId="0F8F6AD2" w14:textId="77777777" w:rsidR="00C0708A" w:rsidRPr="00CA5480" w:rsidRDefault="00C0708A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06.07.2022</w:t>
            </w:r>
          </w:p>
        </w:tc>
      </w:tr>
      <w:tr w:rsidR="00C0708A" w:rsidRPr="005B4458" w14:paraId="5427003A" w14:textId="77777777" w:rsidTr="00577E67">
        <w:tc>
          <w:tcPr>
            <w:tcW w:w="560" w:type="dxa"/>
          </w:tcPr>
          <w:p w14:paraId="394B74AB" w14:textId="41081E34" w:rsidR="00C0708A" w:rsidRPr="005B4458" w:rsidRDefault="000A6DDF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6663" w:type="dxa"/>
          </w:tcPr>
          <w:p w14:paraId="1EC785D6" w14:textId="5256E07E" w:rsidR="00C0708A" w:rsidRPr="005B4458" w:rsidRDefault="000A6DDF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Decyzja o Środowiskowych Uwarunkowaniach N</w:t>
            </w:r>
            <w:r w:rsidRPr="000A6DDF">
              <w:rPr>
                <w:rFonts w:ascii="Arial" w:hAnsi="Arial" w:cs="Arial"/>
                <w:sz w:val="22"/>
              </w:rPr>
              <w:t>r. WZR 36/2024</w:t>
            </w:r>
          </w:p>
        </w:tc>
        <w:tc>
          <w:tcPr>
            <w:tcW w:w="1513" w:type="dxa"/>
          </w:tcPr>
          <w:p w14:paraId="676621AE" w14:textId="708BA535" w:rsidR="00C0708A" w:rsidRPr="00CA5480" w:rsidRDefault="000A6DDF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28.03.2024</w:t>
            </w:r>
          </w:p>
        </w:tc>
      </w:tr>
      <w:tr w:rsidR="000F290E" w:rsidRPr="005B4458" w14:paraId="1ED9FD2A" w14:textId="77777777" w:rsidTr="00577E67">
        <w:tc>
          <w:tcPr>
            <w:tcW w:w="560" w:type="dxa"/>
          </w:tcPr>
          <w:p w14:paraId="4AE2350D" w14:textId="33D2ADFF" w:rsidR="000F290E" w:rsidRDefault="000F290E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6663" w:type="dxa"/>
          </w:tcPr>
          <w:p w14:paraId="6319FFB3" w14:textId="5EE55143" w:rsidR="000F290E" w:rsidRDefault="000F290E" w:rsidP="00577E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Warunki techniczne oświetlenie ZDMiKP</w:t>
            </w:r>
          </w:p>
        </w:tc>
        <w:tc>
          <w:tcPr>
            <w:tcW w:w="1513" w:type="dxa"/>
          </w:tcPr>
          <w:p w14:paraId="777356E8" w14:textId="39FEC1EB" w:rsidR="000F290E" w:rsidRDefault="000F290E" w:rsidP="00577E6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08.04.2024</w:t>
            </w:r>
          </w:p>
        </w:tc>
      </w:tr>
      <w:tr w:rsidR="00B832F2" w:rsidRPr="005B4458" w14:paraId="5DFA2683" w14:textId="77777777" w:rsidTr="00D42680">
        <w:tc>
          <w:tcPr>
            <w:tcW w:w="560" w:type="dxa"/>
            <w:vAlign w:val="center"/>
          </w:tcPr>
          <w:p w14:paraId="7617D81B" w14:textId="1AB5C638" w:rsidR="00B832F2" w:rsidRDefault="00B832F2" w:rsidP="00D42680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6663" w:type="dxa"/>
            <w:vAlign w:val="center"/>
          </w:tcPr>
          <w:p w14:paraId="0BCA7A0D" w14:textId="27606F80" w:rsidR="00B832F2" w:rsidRDefault="00B832F2" w:rsidP="00D42680">
            <w:pPr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Warunki PKP</w:t>
            </w:r>
          </w:p>
        </w:tc>
        <w:tc>
          <w:tcPr>
            <w:tcW w:w="1513" w:type="dxa"/>
          </w:tcPr>
          <w:p w14:paraId="71B8EA1C" w14:textId="765CEFE4" w:rsidR="00B832F2" w:rsidRDefault="00B832F2" w:rsidP="00D42680">
            <w:pPr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14.02.20219 i 28.10.2022</w:t>
            </w:r>
          </w:p>
        </w:tc>
      </w:tr>
    </w:tbl>
    <w:p w14:paraId="7740A01C" w14:textId="77777777" w:rsidR="00C0708A" w:rsidRPr="005B4458" w:rsidRDefault="00C0708A" w:rsidP="00D42680">
      <w:pPr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054B59B9" w14:textId="77777777" w:rsidR="00C0708A" w:rsidRDefault="00C0708A" w:rsidP="00C0708A">
      <w:pPr>
        <w:spacing w:line="360" w:lineRule="auto"/>
        <w:rPr>
          <w:noProof/>
        </w:rPr>
      </w:pPr>
      <w:r w:rsidRPr="001C54B9">
        <w:rPr>
          <w:noProof/>
        </w:rPr>
        <w:t xml:space="preserve"> </w:t>
      </w:r>
      <w:r w:rsidRPr="00061E81">
        <w:rPr>
          <w:noProof/>
        </w:rPr>
        <w:t xml:space="preserve">    </w:t>
      </w:r>
    </w:p>
    <w:p w14:paraId="0CD47B85" w14:textId="77777777" w:rsidR="00076E11" w:rsidRPr="005B4458" w:rsidRDefault="00076E11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36BDB1F3" w14:textId="7777777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26608368" w14:textId="77777777" w:rsidR="00C0708A" w:rsidRPr="005B4458" w:rsidRDefault="00C0708A" w:rsidP="00C0708A">
      <w:pPr>
        <w:pStyle w:val="Nagwek1"/>
        <w:spacing w:line="360" w:lineRule="auto"/>
      </w:pPr>
      <w:bookmarkStart w:id="114" w:name="_Toc281905743"/>
      <w:bookmarkStart w:id="115" w:name="_Toc134433675"/>
      <w:r w:rsidRPr="005B4458">
        <w:t>CZĘŚĆ RYSUNK</w:t>
      </w:r>
      <w:bookmarkEnd w:id="114"/>
      <w:r w:rsidRPr="005B4458">
        <w:t>OWA</w:t>
      </w:r>
      <w:bookmarkEnd w:id="115"/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6416"/>
        <w:gridCol w:w="1320"/>
      </w:tblGrid>
      <w:tr w:rsidR="00C0708A" w:rsidRPr="005B4458" w14:paraId="1553E5AB" w14:textId="77777777" w:rsidTr="00577E67">
        <w:tc>
          <w:tcPr>
            <w:tcW w:w="1022" w:type="dxa"/>
          </w:tcPr>
          <w:p w14:paraId="5F9DF53C" w14:textId="77777777" w:rsidR="00C0708A" w:rsidRPr="001C54B9" w:rsidRDefault="00C0708A" w:rsidP="00577E67">
            <w:pPr>
              <w:spacing w:line="276" w:lineRule="auto"/>
              <w:rPr>
                <w:rFonts w:ascii="Arial" w:hAnsi="Arial" w:cs="Arial"/>
                <w:b/>
              </w:rPr>
            </w:pPr>
            <w:r w:rsidRPr="001C54B9">
              <w:rPr>
                <w:rFonts w:ascii="Arial" w:hAnsi="Arial" w:cs="Arial"/>
                <w:b/>
              </w:rPr>
              <w:t>Nr rys.</w:t>
            </w:r>
          </w:p>
        </w:tc>
        <w:tc>
          <w:tcPr>
            <w:tcW w:w="6416" w:type="dxa"/>
          </w:tcPr>
          <w:p w14:paraId="49D5F170" w14:textId="77777777" w:rsidR="00C0708A" w:rsidRPr="001C54B9" w:rsidRDefault="00C0708A" w:rsidP="00577E67">
            <w:pPr>
              <w:spacing w:line="276" w:lineRule="auto"/>
              <w:rPr>
                <w:rFonts w:ascii="Arial" w:hAnsi="Arial" w:cs="Arial"/>
                <w:b/>
              </w:rPr>
            </w:pPr>
            <w:r w:rsidRPr="001C54B9">
              <w:rPr>
                <w:rFonts w:ascii="Arial" w:hAnsi="Arial" w:cs="Arial"/>
                <w:b/>
              </w:rPr>
              <w:t>Temat i tytuł</w:t>
            </w:r>
          </w:p>
        </w:tc>
        <w:tc>
          <w:tcPr>
            <w:tcW w:w="1320" w:type="dxa"/>
            <w:vAlign w:val="center"/>
          </w:tcPr>
          <w:p w14:paraId="2F9C2C15" w14:textId="77777777" w:rsidR="00C0708A" w:rsidRPr="001C54B9" w:rsidRDefault="00C0708A" w:rsidP="00577E67">
            <w:pPr>
              <w:spacing w:line="276" w:lineRule="auto"/>
              <w:rPr>
                <w:rFonts w:ascii="Arial" w:hAnsi="Arial" w:cs="Arial"/>
                <w:b/>
              </w:rPr>
            </w:pPr>
            <w:r w:rsidRPr="001C54B9">
              <w:rPr>
                <w:rFonts w:ascii="Arial" w:hAnsi="Arial" w:cs="Arial"/>
                <w:b/>
              </w:rPr>
              <w:t>Skala</w:t>
            </w:r>
          </w:p>
        </w:tc>
      </w:tr>
      <w:tr w:rsidR="00C0708A" w:rsidRPr="005B4458" w14:paraId="363D134A" w14:textId="77777777" w:rsidTr="00577E67">
        <w:tc>
          <w:tcPr>
            <w:tcW w:w="1022" w:type="dxa"/>
          </w:tcPr>
          <w:p w14:paraId="4E9E81E6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1.</w:t>
            </w:r>
          </w:p>
        </w:tc>
        <w:tc>
          <w:tcPr>
            <w:tcW w:w="6416" w:type="dxa"/>
          </w:tcPr>
          <w:p w14:paraId="31EA37E9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Plan Orientacyjny</w:t>
            </w:r>
          </w:p>
        </w:tc>
        <w:tc>
          <w:tcPr>
            <w:tcW w:w="1320" w:type="dxa"/>
            <w:vAlign w:val="center"/>
          </w:tcPr>
          <w:p w14:paraId="016FB9F1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1:15 000</w:t>
            </w:r>
          </w:p>
        </w:tc>
      </w:tr>
      <w:tr w:rsidR="00C0708A" w:rsidRPr="005B4458" w14:paraId="5F3D3CFF" w14:textId="77777777" w:rsidTr="00577E67">
        <w:tc>
          <w:tcPr>
            <w:tcW w:w="1022" w:type="dxa"/>
          </w:tcPr>
          <w:p w14:paraId="6019D553" w14:textId="774279CF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lastRenderedPageBreak/>
              <w:t>2.</w:t>
            </w:r>
            <w:r>
              <w:rPr>
                <w:rFonts w:ascii="Arial" w:hAnsi="Arial" w:cs="Arial"/>
              </w:rPr>
              <w:t>1-2.</w:t>
            </w:r>
            <w:r w:rsidR="00B52779">
              <w:rPr>
                <w:rFonts w:ascii="Arial" w:hAnsi="Arial" w:cs="Arial"/>
              </w:rPr>
              <w:t>3</w:t>
            </w:r>
          </w:p>
        </w:tc>
        <w:tc>
          <w:tcPr>
            <w:tcW w:w="6416" w:type="dxa"/>
          </w:tcPr>
          <w:p w14:paraId="5A19B57B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 xml:space="preserve">Plan Sytuacyjny </w:t>
            </w:r>
          </w:p>
        </w:tc>
        <w:tc>
          <w:tcPr>
            <w:tcW w:w="1320" w:type="dxa"/>
            <w:vAlign w:val="center"/>
          </w:tcPr>
          <w:p w14:paraId="275411D7" w14:textId="77777777" w:rsidR="00C0708A" w:rsidRPr="005B4458" w:rsidRDefault="00C0708A" w:rsidP="00577E67">
            <w:pPr>
              <w:spacing w:line="276" w:lineRule="auto"/>
              <w:rPr>
                <w:rFonts w:ascii="Arial" w:hAnsi="Arial" w:cs="Arial"/>
              </w:rPr>
            </w:pPr>
            <w:r w:rsidRPr="005B4458">
              <w:rPr>
                <w:rFonts w:ascii="Arial" w:hAnsi="Arial" w:cs="Arial"/>
              </w:rPr>
              <w:t>1:500</w:t>
            </w:r>
          </w:p>
        </w:tc>
      </w:tr>
      <w:tr w:rsidR="00B03597" w:rsidRPr="005B4458" w14:paraId="74FDED7C" w14:textId="77777777" w:rsidTr="00577E67">
        <w:tc>
          <w:tcPr>
            <w:tcW w:w="1022" w:type="dxa"/>
          </w:tcPr>
          <w:p w14:paraId="056DF6BB" w14:textId="4C8CAFC0" w:rsidR="00B03597" w:rsidRPr="005B4458" w:rsidRDefault="00B03597" w:rsidP="00577E6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416" w:type="dxa"/>
          </w:tcPr>
          <w:p w14:paraId="669F1A08" w14:textId="4EE52452" w:rsidR="00B03597" w:rsidRPr="005B4458" w:rsidRDefault="00B03597" w:rsidP="00577E6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Przekroje normalne i  konstrukcyjne</w:t>
            </w:r>
          </w:p>
        </w:tc>
        <w:tc>
          <w:tcPr>
            <w:tcW w:w="1320" w:type="dxa"/>
            <w:vAlign w:val="center"/>
          </w:tcPr>
          <w:p w14:paraId="00B6844B" w14:textId="35A83DB9" w:rsidR="00B03597" w:rsidRPr="005B4458" w:rsidRDefault="00155D4D" w:rsidP="00577E6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1:50</w:t>
            </w:r>
          </w:p>
        </w:tc>
      </w:tr>
    </w:tbl>
    <w:p w14:paraId="4B59DEF3" w14:textId="77777777" w:rsidR="00C0708A" w:rsidRPr="005B4458" w:rsidRDefault="00C0708A" w:rsidP="00C0708A">
      <w:pPr>
        <w:spacing w:line="360" w:lineRule="auto"/>
        <w:rPr>
          <w:rFonts w:ascii="Arial" w:hAnsi="Arial" w:cs="Arial"/>
          <w:sz w:val="22"/>
          <w:szCs w:val="22"/>
        </w:rPr>
      </w:pPr>
    </w:p>
    <w:p w14:paraId="58676759" w14:textId="77777777" w:rsidR="00B90DA5" w:rsidRPr="00C0708A" w:rsidRDefault="00B90DA5" w:rsidP="00C0708A"/>
    <w:sectPr w:rsidR="00B90DA5" w:rsidRPr="00C0708A" w:rsidSect="008B0DC6">
      <w:headerReference w:type="default" r:id="rId11"/>
      <w:footerReference w:type="default" r:id="rId12"/>
      <w:pgSz w:w="11906" w:h="16838" w:code="9"/>
      <w:pgMar w:top="1616" w:right="145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7B564" w14:textId="77777777" w:rsidR="00D3420E" w:rsidRDefault="00D3420E" w:rsidP="00087C0D">
      <w:pPr>
        <w:spacing w:before="0" w:after="0"/>
      </w:pPr>
      <w:r>
        <w:separator/>
      </w:r>
    </w:p>
  </w:endnote>
  <w:endnote w:type="continuationSeparator" w:id="0">
    <w:p w14:paraId="2A28E759" w14:textId="77777777" w:rsidR="00D3420E" w:rsidRDefault="00D3420E" w:rsidP="00087C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53D5A" w14:textId="77777777" w:rsidR="006C0924" w:rsidRPr="00036E9C" w:rsidRDefault="006C0924" w:rsidP="00B921FF">
    <w:pPr>
      <w:pStyle w:val="Stopka"/>
      <w:pBdr>
        <w:top w:val="single" w:sz="4" w:space="2" w:color="auto"/>
      </w:pBdr>
      <w:tabs>
        <w:tab w:val="left" w:pos="9020"/>
        <w:tab w:val="right" w:pos="9130"/>
      </w:tabs>
      <w:ind w:right="-59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JPPC Polska</w:t>
    </w:r>
    <w:r w:rsidRPr="00036E9C">
      <w:rPr>
        <w:rFonts w:ascii="Arial" w:hAnsi="Arial" w:cs="Arial"/>
        <w:sz w:val="18"/>
        <w:szCs w:val="18"/>
      </w:rPr>
      <w:t xml:space="preserve">    </w:t>
    </w:r>
    <w:r w:rsidRPr="00036E9C">
      <w:rPr>
        <w:rFonts w:ascii="Arial" w:hAnsi="Arial" w:cs="Arial"/>
        <w:sz w:val="18"/>
        <w:szCs w:val="18"/>
      </w:rPr>
      <w:tab/>
      <w:t xml:space="preserve">                                                    </w:t>
    </w:r>
    <w:r>
      <w:rPr>
        <w:rFonts w:ascii="Arial" w:hAnsi="Arial" w:cs="Arial"/>
        <w:sz w:val="18"/>
        <w:szCs w:val="18"/>
      </w:rPr>
      <w:t xml:space="preserve">                            </w:t>
    </w:r>
    <w:r w:rsidRPr="00036E9C">
      <w:rPr>
        <w:rFonts w:ascii="Arial" w:hAnsi="Arial" w:cs="Arial"/>
        <w:sz w:val="18"/>
        <w:szCs w:val="18"/>
      </w:rPr>
      <w:t xml:space="preserve">                                                                      </w:t>
    </w:r>
  </w:p>
  <w:p w14:paraId="7F1F73B1" w14:textId="77777777" w:rsidR="006C0924" w:rsidRPr="007F2E4C" w:rsidRDefault="006C0924" w:rsidP="007F2E4C">
    <w:pPr>
      <w:pStyle w:val="Stopka"/>
      <w:tabs>
        <w:tab w:val="clear" w:pos="907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Biuro Warszawa</w:t>
    </w:r>
    <w:r w:rsidRPr="00036E9C">
      <w:rPr>
        <w:rFonts w:ascii="Arial" w:hAnsi="Arial" w:cs="Arial"/>
        <w:sz w:val="18"/>
        <w:szCs w:val="18"/>
      </w:rPr>
      <w:t xml:space="preserve"> 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 </w:t>
    </w:r>
    <w:r w:rsidRPr="00036E9C">
      <w:rPr>
        <w:rFonts w:ascii="Arial" w:hAnsi="Arial" w:cs="Arial"/>
        <w:sz w:val="18"/>
        <w:szCs w:val="18"/>
      </w:rPr>
      <w:t xml:space="preserve">Strona </w:t>
    </w:r>
    <w:r w:rsidRPr="00036E9C">
      <w:rPr>
        <w:rFonts w:ascii="Arial" w:hAnsi="Arial" w:cs="Arial"/>
        <w:b/>
        <w:bCs/>
        <w:sz w:val="18"/>
        <w:szCs w:val="18"/>
      </w:rPr>
      <w:fldChar w:fldCharType="begin"/>
    </w:r>
    <w:r w:rsidRPr="00036E9C">
      <w:rPr>
        <w:rFonts w:ascii="Arial" w:hAnsi="Arial" w:cs="Arial"/>
        <w:b/>
        <w:bCs/>
        <w:sz w:val="18"/>
        <w:szCs w:val="18"/>
      </w:rPr>
      <w:instrText xml:space="preserve"> PAGE </w:instrText>
    </w:r>
    <w:r w:rsidRPr="00036E9C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29</w:t>
    </w:r>
    <w:r w:rsidRPr="00036E9C">
      <w:rPr>
        <w:rFonts w:ascii="Arial" w:hAnsi="Arial" w:cs="Arial"/>
        <w:b/>
        <w:bCs/>
        <w:sz w:val="18"/>
        <w:szCs w:val="18"/>
      </w:rPr>
      <w:fldChar w:fldCharType="end"/>
    </w:r>
    <w:r w:rsidRPr="00036E9C">
      <w:rPr>
        <w:rFonts w:ascii="Arial" w:hAnsi="Arial" w:cs="Arial"/>
        <w:sz w:val="18"/>
        <w:szCs w:val="18"/>
      </w:rPr>
      <w:t xml:space="preserve"> z </w:t>
    </w:r>
    <w:r w:rsidRPr="00036E9C">
      <w:rPr>
        <w:rStyle w:val="Numerstrony"/>
        <w:rFonts w:ascii="Arial" w:hAnsi="Arial" w:cs="Arial"/>
        <w:b/>
        <w:bCs/>
        <w:sz w:val="18"/>
        <w:szCs w:val="18"/>
      </w:rPr>
      <w:fldChar w:fldCharType="begin"/>
    </w:r>
    <w:r w:rsidRPr="00036E9C">
      <w:rPr>
        <w:rStyle w:val="Numerstrony"/>
        <w:rFonts w:ascii="Arial" w:hAnsi="Arial" w:cs="Arial"/>
        <w:b/>
        <w:bCs/>
        <w:sz w:val="18"/>
        <w:szCs w:val="18"/>
      </w:rPr>
      <w:instrText xml:space="preserve"> NUMPAGES </w:instrText>
    </w:r>
    <w:r w:rsidRPr="00036E9C">
      <w:rPr>
        <w:rStyle w:val="Numerstrony"/>
        <w:rFonts w:ascii="Arial" w:hAnsi="Arial" w:cs="Arial"/>
        <w:b/>
        <w:bCs/>
        <w:sz w:val="18"/>
        <w:szCs w:val="18"/>
      </w:rPr>
      <w:fldChar w:fldCharType="separate"/>
    </w:r>
    <w:r>
      <w:rPr>
        <w:rStyle w:val="Numerstrony"/>
        <w:rFonts w:ascii="Arial" w:hAnsi="Arial" w:cs="Arial"/>
        <w:b/>
        <w:bCs/>
        <w:noProof/>
        <w:sz w:val="18"/>
        <w:szCs w:val="18"/>
      </w:rPr>
      <w:t>43</w:t>
    </w:r>
    <w:r w:rsidRPr="00036E9C">
      <w:rPr>
        <w:rStyle w:val="Numerstrony"/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1E79D" w14:textId="77777777" w:rsidR="00D3420E" w:rsidRDefault="00D3420E" w:rsidP="00087C0D">
      <w:pPr>
        <w:spacing w:before="0" w:after="0"/>
      </w:pPr>
      <w:r>
        <w:separator/>
      </w:r>
    </w:p>
  </w:footnote>
  <w:footnote w:type="continuationSeparator" w:id="0">
    <w:p w14:paraId="304DCEA6" w14:textId="77777777" w:rsidR="00D3420E" w:rsidRDefault="00D3420E" w:rsidP="00087C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78" w:type="dxa"/>
      <w:jc w:val="center"/>
      <w:tblLook w:val="01E0" w:firstRow="1" w:lastRow="1" w:firstColumn="1" w:lastColumn="1" w:noHBand="0" w:noVBand="0"/>
    </w:tblPr>
    <w:tblGrid>
      <w:gridCol w:w="2238"/>
      <w:gridCol w:w="7040"/>
    </w:tblGrid>
    <w:tr w:rsidR="006C0924" w:rsidRPr="00C253AB" w14:paraId="55084148" w14:textId="77777777" w:rsidTr="007F2E4C">
      <w:trPr>
        <w:trHeight w:val="828"/>
        <w:jc w:val="center"/>
      </w:trPr>
      <w:tc>
        <w:tcPr>
          <w:tcW w:w="2238" w:type="dxa"/>
          <w:shd w:val="clear" w:color="auto" w:fill="auto"/>
        </w:tcPr>
        <w:p w14:paraId="6888E12C" w14:textId="354DCE23" w:rsidR="006C0924" w:rsidRDefault="007A7245" w:rsidP="007F2E4C">
          <w:pPr>
            <w:pStyle w:val="Nagwek"/>
            <w:jc w:val="center"/>
          </w:pPr>
          <w:r w:rsidRPr="00CB6911">
            <w:rPr>
              <w:rFonts w:ascii="Lucida Sans" w:hAnsi="Lucida Sans"/>
              <w:b/>
              <w:noProof/>
              <w:sz w:val="52"/>
              <w:szCs w:val="52"/>
            </w:rPr>
            <w:drawing>
              <wp:inline distT="0" distB="0" distL="0" distR="0" wp14:anchorId="44224566" wp14:editId="3C0C0CA4">
                <wp:extent cx="723900" cy="723900"/>
                <wp:effectExtent l="0" t="0" r="0" b="0"/>
                <wp:docPr id="13" name="Obraz 15" descr="jppc_logo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5" descr="jppc_l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40" w:type="dxa"/>
          <w:shd w:val="clear" w:color="auto" w:fill="auto"/>
          <w:vAlign w:val="center"/>
        </w:tcPr>
        <w:p w14:paraId="663331BE" w14:textId="6CD0D41A" w:rsidR="006C0924" w:rsidRPr="005D5F84" w:rsidRDefault="005D5F84" w:rsidP="00047A6B">
          <w:pPr>
            <w:tabs>
              <w:tab w:val="left" w:pos="376"/>
            </w:tabs>
            <w:spacing w:before="0" w:after="0" w:line="360" w:lineRule="auto"/>
            <w:rPr>
              <w:rFonts w:ascii="Arial" w:hAnsi="Arial" w:cs="Arial"/>
              <w:sz w:val="18"/>
              <w:szCs w:val="18"/>
            </w:rPr>
          </w:pPr>
          <w:r w:rsidRPr="005D5F84">
            <w:rPr>
              <w:rFonts w:ascii="Arial" w:hAnsi="Arial" w:cs="Arial"/>
            </w:rPr>
            <w:t>KONCEPCJA PROJEKTOWA</w:t>
          </w:r>
        </w:p>
      </w:tc>
    </w:tr>
  </w:tbl>
  <w:p w14:paraId="38BD3947" w14:textId="392E7852" w:rsidR="006C0924" w:rsidRDefault="007A7245" w:rsidP="007F2E4C">
    <w:pPr>
      <w:pStyle w:val="Nagwek"/>
      <w:tabs>
        <w:tab w:val="clear" w:pos="4536"/>
        <w:tab w:val="clear" w:pos="9072"/>
        <w:tab w:val="left" w:pos="1891"/>
      </w:tabs>
    </w:pPr>
    <w:r>
      <w:rPr>
        <w:noProof/>
      </w:rPr>
      <mc:AlternateContent>
        <mc:Choice Requires="wps">
          <w:drawing>
            <wp:anchor distT="4294967290" distB="4294967290" distL="114300" distR="114300" simplePos="0" relativeHeight="251657728" behindDoc="0" locked="0" layoutInCell="1" allowOverlap="1" wp14:anchorId="5530379B" wp14:editId="7D54CC4C">
              <wp:simplePos x="0" y="0"/>
              <wp:positionH relativeFrom="column">
                <wp:posOffset>99060</wp:posOffset>
              </wp:positionH>
              <wp:positionV relativeFrom="paragraph">
                <wp:posOffset>24129</wp:posOffset>
              </wp:positionV>
              <wp:extent cx="576580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58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046FA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7.8pt;margin-top:1.9pt;width:454pt;height:0;z-index:25165772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" strokeweight=".5pt"/>
          </w:pict>
        </mc:Fallback>
      </mc:AlternateContent>
    </w:r>
    <w:r w:rsidR="006C092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0E2CF652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08"/>
        </w:tabs>
        <w:ind w:left="708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428"/>
        </w:tabs>
        <w:ind w:left="1428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148"/>
        </w:tabs>
        <w:ind w:left="214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588"/>
        </w:tabs>
        <w:ind w:left="3588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308"/>
        </w:tabs>
        <w:ind w:left="430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748"/>
        </w:tabs>
        <w:ind w:left="5748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468"/>
        </w:tabs>
        <w:ind w:left="6468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60"/>
        </w:tabs>
        <w:ind w:left="6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780"/>
        </w:tabs>
        <w:ind w:left="7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500"/>
        </w:tabs>
        <w:ind w:left="150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940"/>
        </w:tabs>
        <w:ind w:left="294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3660"/>
        </w:tabs>
        <w:ind w:left="36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100"/>
        </w:tabs>
        <w:ind w:left="510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5820"/>
        </w:tabs>
        <w:ind w:left="582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567"/>
        </w:tabs>
        <w:ind w:left="567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287"/>
        </w:tabs>
        <w:ind w:left="1287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007"/>
        </w:tabs>
        <w:ind w:left="2007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447"/>
        </w:tabs>
        <w:ind w:left="3447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167"/>
        </w:tabs>
        <w:ind w:left="4167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607"/>
        </w:tabs>
        <w:ind w:left="5607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327"/>
        </w:tabs>
        <w:ind w:left="6327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2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3" w15:restartNumberingAfterBreak="0">
    <w:nsid w:val="00000017"/>
    <w:multiLevelType w:val="singleLevel"/>
    <w:tmpl w:val="00000017"/>
    <w:name w:val="WW8Num44"/>
    <w:lvl w:ilvl="0">
      <w:start w:val="1"/>
      <w:numFmt w:val="bullet"/>
      <w:lvlText w:val=""/>
      <w:lvlJc w:val="left"/>
      <w:pPr>
        <w:tabs>
          <w:tab w:val="num" w:pos="1333"/>
        </w:tabs>
        <w:ind w:left="1333" w:hanging="360"/>
      </w:pPr>
      <w:rPr>
        <w:rFonts w:ascii="Wingdings" w:hAnsi="Wingdings" w:cs="Wingdings"/>
      </w:rPr>
    </w:lvl>
  </w:abstractNum>
  <w:abstractNum w:abstractNumId="14" w15:restartNumberingAfterBreak="0">
    <w:nsid w:val="00000019"/>
    <w:multiLevelType w:val="singleLevel"/>
    <w:tmpl w:val="00000019"/>
    <w:name w:val="WW8Num4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5" w15:restartNumberingAfterBreak="0">
    <w:nsid w:val="000601DD"/>
    <w:multiLevelType w:val="hybridMultilevel"/>
    <w:tmpl w:val="5502A4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F97EB4"/>
    <w:multiLevelType w:val="hybridMultilevel"/>
    <w:tmpl w:val="693E0A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76967D1"/>
    <w:multiLevelType w:val="hybridMultilevel"/>
    <w:tmpl w:val="3140CA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943CCB"/>
    <w:multiLevelType w:val="hybridMultilevel"/>
    <w:tmpl w:val="EDF8E1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1429C4"/>
    <w:multiLevelType w:val="hybridMultilevel"/>
    <w:tmpl w:val="9466A0D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5FA1ED0"/>
    <w:multiLevelType w:val="multilevel"/>
    <w:tmpl w:val="79E0275A"/>
    <w:lvl w:ilvl="0">
      <w:start w:val="1"/>
      <w:numFmt w:val="decimal"/>
      <w:pStyle w:val="Nagwek1"/>
      <w:lvlText w:val="%1."/>
      <w:lvlJc w:val="left"/>
      <w:pPr>
        <w:tabs>
          <w:tab w:val="num" w:pos="542"/>
        </w:tabs>
        <w:ind w:left="54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51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8E51412"/>
    <w:multiLevelType w:val="hybridMultilevel"/>
    <w:tmpl w:val="66EE0F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A6D1F"/>
    <w:multiLevelType w:val="hybridMultilevel"/>
    <w:tmpl w:val="63E8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D56BD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1C03337"/>
    <w:multiLevelType w:val="multilevel"/>
    <w:tmpl w:val="F106322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Nag2"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pStyle w:val="Na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Nag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469E5DDD"/>
    <w:multiLevelType w:val="hybridMultilevel"/>
    <w:tmpl w:val="6A3E3E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B220FC"/>
    <w:multiLevelType w:val="hybridMultilevel"/>
    <w:tmpl w:val="B13AA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C32AC"/>
    <w:multiLevelType w:val="hybridMultilevel"/>
    <w:tmpl w:val="0936C5A0"/>
    <w:lvl w:ilvl="0" w:tplc="04090005">
      <w:numFmt w:val="bullet"/>
      <w:pStyle w:val="Punktacja1"/>
      <w:lvlText w:val=""/>
      <w:lvlJc w:val="left"/>
      <w:pPr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35375E1"/>
    <w:multiLevelType w:val="hybridMultilevel"/>
    <w:tmpl w:val="4170F454"/>
    <w:lvl w:ilvl="0" w:tplc="04150005"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  <w:szCs w:val="20"/>
      </w:rPr>
    </w:lvl>
    <w:lvl w:ilvl="1" w:tplc="04150003">
      <w:start w:val="1"/>
      <w:numFmt w:val="bullet"/>
      <w:pStyle w:val="Punktacja2"/>
      <w:lvlText w:val="-"/>
      <w:lvlJc w:val="left"/>
      <w:pPr>
        <w:ind w:left="1080" w:hanging="360"/>
      </w:pPr>
      <w:rPr>
        <w:rFonts w:ascii="Arial Narrow" w:hAnsi="Arial Narrow" w:cs="Arial Narro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7EB3C0D"/>
    <w:multiLevelType w:val="hybridMultilevel"/>
    <w:tmpl w:val="F990B8C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8227C2A"/>
    <w:multiLevelType w:val="hybridMultilevel"/>
    <w:tmpl w:val="3B26A29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E314B3"/>
    <w:multiLevelType w:val="hybridMultilevel"/>
    <w:tmpl w:val="731EE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92756"/>
    <w:multiLevelType w:val="singleLevel"/>
    <w:tmpl w:val="93F49F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47393790">
    <w:abstractNumId w:val="0"/>
  </w:num>
  <w:num w:numId="2" w16cid:durableId="1326743370">
    <w:abstractNumId w:val="27"/>
  </w:num>
  <w:num w:numId="3" w16cid:durableId="112602981">
    <w:abstractNumId w:val="28"/>
  </w:num>
  <w:num w:numId="4" w16cid:durableId="2033452137">
    <w:abstractNumId w:val="20"/>
  </w:num>
  <w:num w:numId="5" w16cid:durableId="611940927">
    <w:abstractNumId w:val="23"/>
  </w:num>
  <w:num w:numId="6" w16cid:durableId="1740590745">
    <w:abstractNumId w:val="24"/>
  </w:num>
  <w:num w:numId="7" w16cid:durableId="582646254">
    <w:abstractNumId w:val="29"/>
  </w:num>
  <w:num w:numId="8" w16cid:durableId="2029138639">
    <w:abstractNumId w:val="32"/>
  </w:num>
  <w:num w:numId="9" w16cid:durableId="101606632">
    <w:abstractNumId w:val="18"/>
  </w:num>
  <w:num w:numId="10" w16cid:durableId="176426655">
    <w:abstractNumId w:val="21"/>
  </w:num>
  <w:num w:numId="11" w16cid:durableId="397098011">
    <w:abstractNumId w:val="17"/>
  </w:num>
  <w:num w:numId="12" w16cid:durableId="666640245">
    <w:abstractNumId w:val="31"/>
  </w:num>
  <w:num w:numId="13" w16cid:durableId="903642361">
    <w:abstractNumId w:val="19"/>
  </w:num>
  <w:num w:numId="14" w16cid:durableId="2001076409">
    <w:abstractNumId w:val="30"/>
  </w:num>
  <w:num w:numId="15" w16cid:durableId="1020468048">
    <w:abstractNumId w:val="16"/>
  </w:num>
  <w:num w:numId="16" w16cid:durableId="630942061">
    <w:abstractNumId w:val="26"/>
  </w:num>
  <w:num w:numId="17" w16cid:durableId="2088989675">
    <w:abstractNumId w:val="25"/>
  </w:num>
  <w:num w:numId="18" w16cid:durableId="213390137">
    <w:abstractNumId w:val="22"/>
  </w:num>
  <w:num w:numId="19" w16cid:durableId="484207983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8CE"/>
    <w:rsid w:val="00000848"/>
    <w:rsid w:val="00000A4E"/>
    <w:rsid w:val="00000CCF"/>
    <w:rsid w:val="00000D79"/>
    <w:rsid w:val="00000E98"/>
    <w:rsid w:val="00001320"/>
    <w:rsid w:val="000015D0"/>
    <w:rsid w:val="000017AF"/>
    <w:rsid w:val="00001916"/>
    <w:rsid w:val="00002957"/>
    <w:rsid w:val="00003643"/>
    <w:rsid w:val="00003A21"/>
    <w:rsid w:val="00003E3C"/>
    <w:rsid w:val="00005198"/>
    <w:rsid w:val="00005AA8"/>
    <w:rsid w:val="00005C12"/>
    <w:rsid w:val="00005ECE"/>
    <w:rsid w:val="00005F06"/>
    <w:rsid w:val="000072BF"/>
    <w:rsid w:val="00007785"/>
    <w:rsid w:val="00010476"/>
    <w:rsid w:val="00010DC9"/>
    <w:rsid w:val="00011979"/>
    <w:rsid w:val="00011ADD"/>
    <w:rsid w:val="00011BA5"/>
    <w:rsid w:val="00011BFB"/>
    <w:rsid w:val="00011E88"/>
    <w:rsid w:val="0001243B"/>
    <w:rsid w:val="00012AF9"/>
    <w:rsid w:val="00013AF8"/>
    <w:rsid w:val="00013CA7"/>
    <w:rsid w:val="00013CCE"/>
    <w:rsid w:val="0001408D"/>
    <w:rsid w:val="00014A8F"/>
    <w:rsid w:val="00014C5C"/>
    <w:rsid w:val="000158EF"/>
    <w:rsid w:val="00015BC4"/>
    <w:rsid w:val="00015DB0"/>
    <w:rsid w:val="00016284"/>
    <w:rsid w:val="00016662"/>
    <w:rsid w:val="00017383"/>
    <w:rsid w:val="00017510"/>
    <w:rsid w:val="000175BF"/>
    <w:rsid w:val="000175FC"/>
    <w:rsid w:val="0001787E"/>
    <w:rsid w:val="000202EC"/>
    <w:rsid w:val="000203A0"/>
    <w:rsid w:val="00020731"/>
    <w:rsid w:val="00020C23"/>
    <w:rsid w:val="00020F15"/>
    <w:rsid w:val="00022376"/>
    <w:rsid w:val="000227F2"/>
    <w:rsid w:val="00022EF2"/>
    <w:rsid w:val="0002310C"/>
    <w:rsid w:val="00023EC6"/>
    <w:rsid w:val="0002400D"/>
    <w:rsid w:val="00024897"/>
    <w:rsid w:val="0002622C"/>
    <w:rsid w:val="00026A85"/>
    <w:rsid w:val="00026F7C"/>
    <w:rsid w:val="0002730F"/>
    <w:rsid w:val="000276FF"/>
    <w:rsid w:val="00027AAE"/>
    <w:rsid w:val="000313E7"/>
    <w:rsid w:val="00031E89"/>
    <w:rsid w:val="00031FF0"/>
    <w:rsid w:val="000322BB"/>
    <w:rsid w:val="00032A06"/>
    <w:rsid w:val="00032DB0"/>
    <w:rsid w:val="000338A8"/>
    <w:rsid w:val="00036E9C"/>
    <w:rsid w:val="000371AE"/>
    <w:rsid w:val="0004004E"/>
    <w:rsid w:val="00041327"/>
    <w:rsid w:val="00041A89"/>
    <w:rsid w:val="00041E7A"/>
    <w:rsid w:val="00041F11"/>
    <w:rsid w:val="0004288E"/>
    <w:rsid w:val="000431F6"/>
    <w:rsid w:val="000434EB"/>
    <w:rsid w:val="000437A4"/>
    <w:rsid w:val="000439DB"/>
    <w:rsid w:val="0004417B"/>
    <w:rsid w:val="00044644"/>
    <w:rsid w:val="000449AC"/>
    <w:rsid w:val="00044AC9"/>
    <w:rsid w:val="0004557F"/>
    <w:rsid w:val="00046280"/>
    <w:rsid w:val="00046EA7"/>
    <w:rsid w:val="00047090"/>
    <w:rsid w:val="00047A6B"/>
    <w:rsid w:val="00047CE4"/>
    <w:rsid w:val="0005011D"/>
    <w:rsid w:val="000508A7"/>
    <w:rsid w:val="00051333"/>
    <w:rsid w:val="000519EE"/>
    <w:rsid w:val="000522A1"/>
    <w:rsid w:val="0005270E"/>
    <w:rsid w:val="0005294D"/>
    <w:rsid w:val="00053BE6"/>
    <w:rsid w:val="00053F74"/>
    <w:rsid w:val="0005443F"/>
    <w:rsid w:val="00055914"/>
    <w:rsid w:val="00055E89"/>
    <w:rsid w:val="00056046"/>
    <w:rsid w:val="00056375"/>
    <w:rsid w:val="00056DA7"/>
    <w:rsid w:val="000573DC"/>
    <w:rsid w:val="00057901"/>
    <w:rsid w:val="00057997"/>
    <w:rsid w:val="00057F8B"/>
    <w:rsid w:val="0006105E"/>
    <w:rsid w:val="0006172C"/>
    <w:rsid w:val="00061E81"/>
    <w:rsid w:val="00062317"/>
    <w:rsid w:val="000628C2"/>
    <w:rsid w:val="00062AA1"/>
    <w:rsid w:val="000632CF"/>
    <w:rsid w:val="00063B71"/>
    <w:rsid w:val="00063E6A"/>
    <w:rsid w:val="00064413"/>
    <w:rsid w:val="000649DD"/>
    <w:rsid w:val="00064B92"/>
    <w:rsid w:val="000652A4"/>
    <w:rsid w:val="00066195"/>
    <w:rsid w:val="00066CDB"/>
    <w:rsid w:val="000677E9"/>
    <w:rsid w:val="00067B6E"/>
    <w:rsid w:val="0007090D"/>
    <w:rsid w:val="0007107E"/>
    <w:rsid w:val="000718D8"/>
    <w:rsid w:val="00072B29"/>
    <w:rsid w:val="00072D97"/>
    <w:rsid w:val="00073203"/>
    <w:rsid w:val="00073AE0"/>
    <w:rsid w:val="0007428E"/>
    <w:rsid w:val="000744DC"/>
    <w:rsid w:val="00074ABF"/>
    <w:rsid w:val="00074DA1"/>
    <w:rsid w:val="000751D5"/>
    <w:rsid w:val="00075246"/>
    <w:rsid w:val="00075979"/>
    <w:rsid w:val="00076254"/>
    <w:rsid w:val="000766F0"/>
    <w:rsid w:val="00076E11"/>
    <w:rsid w:val="0007753A"/>
    <w:rsid w:val="0008051E"/>
    <w:rsid w:val="00080E04"/>
    <w:rsid w:val="00080EC3"/>
    <w:rsid w:val="0008175E"/>
    <w:rsid w:val="00082675"/>
    <w:rsid w:val="000829D5"/>
    <w:rsid w:val="00082A2C"/>
    <w:rsid w:val="000834CE"/>
    <w:rsid w:val="00083500"/>
    <w:rsid w:val="00084071"/>
    <w:rsid w:val="00084B21"/>
    <w:rsid w:val="00084D83"/>
    <w:rsid w:val="00085EA4"/>
    <w:rsid w:val="00085EFC"/>
    <w:rsid w:val="0008601A"/>
    <w:rsid w:val="00086046"/>
    <w:rsid w:val="00086B77"/>
    <w:rsid w:val="00086DF8"/>
    <w:rsid w:val="00086FAC"/>
    <w:rsid w:val="000870AB"/>
    <w:rsid w:val="00087613"/>
    <w:rsid w:val="00087729"/>
    <w:rsid w:val="000879C3"/>
    <w:rsid w:val="00087C0D"/>
    <w:rsid w:val="00090637"/>
    <w:rsid w:val="00091111"/>
    <w:rsid w:val="00091A4E"/>
    <w:rsid w:val="00091BD5"/>
    <w:rsid w:val="00091CBA"/>
    <w:rsid w:val="00092326"/>
    <w:rsid w:val="0009241F"/>
    <w:rsid w:val="00092DA1"/>
    <w:rsid w:val="00092FE1"/>
    <w:rsid w:val="000931AB"/>
    <w:rsid w:val="00093C54"/>
    <w:rsid w:val="00093F4C"/>
    <w:rsid w:val="00094756"/>
    <w:rsid w:val="0009484E"/>
    <w:rsid w:val="00094E07"/>
    <w:rsid w:val="00095D13"/>
    <w:rsid w:val="00095EAC"/>
    <w:rsid w:val="00097095"/>
    <w:rsid w:val="000A08D7"/>
    <w:rsid w:val="000A1722"/>
    <w:rsid w:val="000A1CC8"/>
    <w:rsid w:val="000A23F8"/>
    <w:rsid w:val="000A24B9"/>
    <w:rsid w:val="000A29CA"/>
    <w:rsid w:val="000A2BE9"/>
    <w:rsid w:val="000A2F0C"/>
    <w:rsid w:val="000A3883"/>
    <w:rsid w:val="000A3AD2"/>
    <w:rsid w:val="000A3B0F"/>
    <w:rsid w:val="000A4635"/>
    <w:rsid w:val="000A479E"/>
    <w:rsid w:val="000A47BA"/>
    <w:rsid w:val="000A495E"/>
    <w:rsid w:val="000A56F6"/>
    <w:rsid w:val="000A578E"/>
    <w:rsid w:val="000A5C8E"/>
    <w:rsid w:val="000A6544"/>
    <w:rsid w:val="000A6DDF"/>
    <w:rsid w:val="000A6F69"/>
    <w:rsid w:val="000A72B5"/>
    <w:rsid w:val="000A762A"/>
    <w:rsid w:val="000A7CEC"/>
    <w:rsid w:val="000A7D70"/>
    <w:rsid w:val="000B00E7"/>
    <w:rsid w:val="000B012F"/>
    <w:rsid w:val="000B02A7"/>
    <w:rsid w:val="000B06F2"/>
    <w:rsid w:val="000B0D54"/>
    <w:rsid w:val="000B153A"/>
    <w:rsid w:val="000B1AC1"/>
    <w:rsid w:val="000B1BE5"/>
    <w:rsid w:val="000B205C"/>
    <w:rsid w:val="000B25F0"/>
    <w:rsid w:val="000B2690"/>
    <w:rsid w:val="000B3344"/>
    <w:rsid w:val="000B38A1"/>
    <w:rsid w:val="000B48AF"/>
    <w:rsid w:val="000B4B08"/>
    <w:rsid w:val="000B4E69"/>
    <w:rsid w:val="000B4F98"/>
    <w:rsid w:val="000B52BD"/>
    <w:rsid w:val="000B6501"/>
    <w:rsid w:val="000B6EE5"/>
    <w:rsid w:val="000B720F"/>
    <w:rsid w:val="000B765D"/>
    <w:rsid w:val="000B7E1D"/>
    <w:rsid w:val="000C04FF"/>
    <w:rsid w:val="000C0C74"/>
    <w:rsid w:val="000C150C"/>
    <w:rsid w:val="000C1626"/>
    <w:rsid w:val="000C24AA"/>
    <w:rsid w:val="000C325F"/>
    <w:rsid w:val="000C36CE"/>
    <w:rsid w:val="000C37AA"/>
    <w:rsid w:val="000C3ABA"/>
    <w:rsid w:val="000C40FE"/>
    <w:rsid w:val="000C430E"/>
    <w:rsid w:val="000C4576"/>
    <w:rsid w:val="000C48D2"/>
    <w:rsid w:val="000C57ED"/>
    <w:rsid w:val="000C5A45"/>
    <w:rsid w:val="000C6256"/>
    <w:rsid w:val="000C6672"/>
    <w:rsid w:val="000C6F1D"/>
    <w:rsid w:val="000C750A"/>
    <w:rsid w:val="000C7A5D"/>
    <w:rsid w:val="000C7F0E"/>
    <w:rsid w:val="000D06A0"/>
    <w:rsid w:val="000D0D49"/>
    <w:rsid w:val="000D1494"/>
    <w:rsid w:val="000D1B82"/>
    <w:rsid w:val="000D2C07"/>
    <w:rsid w:val="000D2D69"/>
    <w:rsid w:val="000D2E76"/>
    <w:rsid w:val="000D307A"/>
    <w:rsid w:val="000D31F9"/>
    <w:rsid w:val="000D3309"/>
    <w:rsid w:val="000D3CD4"/>
    <w:rsid w:val="000D3EC5"/>
    <w:rsid w:val="000D4316"/>
    <w:rsid w:val="000D4781"/>
    <w:rsid w:val="000D4EE0"/>
    <w:rsid w:val="000D5587"/>
    <w:rsid w:val="000E0C81"/>
    <w:rsid w:val="000E0DFA"/>
    <w:rsid w:val="000E12EE"/>
    <w:rsid w:val="000E1CFF"/>
    <w:rsid w:val="000E246C"/>
    <w:rsid w:val="000E2957"/>
    <w:rsid w:val="000E29A5"/>
    <w:rsid w:val="000E2CA0"/>
    <w:rsid w:val="000E4854"/>
    <w:rsid w:val="000E4F0E"/>
    <w:rsid w:val="000E5112"/>
    <w:rsid w:val="000E5886"/>
    <w:rsid w:val="000E58FB"/>
    <w:rsid w:val="000E7143"/>
    <w:rsid w:val="000F016F"/>
    <w:rsid w:val="000F0280"/>
    <w:rsid w:val="000F04FD"/>
    <w:rsid w:val="000F0740"/>
    <w:rsid w:val="000F0BFB"/>
    <w:rsid w:val="000F0D37"/>
    <w:rsid w:val="000F1049"/>
    <w:rsid w:val="000F1C9B"/>
    <w:rsid w:val="000F26F2"/>
    <w:rsid w:val="000F276F"/>
    <w:rsid w:val="000F290E"/>
    <w:rsid w:val="000F3639"/>
    <w:rsid w:val="000F3F92"/>
    <w:rsid w:val="000F49ED"/>
    <w:rsid w:val="000F4BC7"/>
    <w:rsid w:val="000F4C84"/>
    <w:rsid w:val="000F5A93"/>
    <w:rsid w:val="000F685B"/>
    <w:rsid w:val="000F7C54"/>
    <w:rsid w:val="00101986"/>
    <w:rsid w:val="00101E4C"/>
    <w:rsid w:val="001022B4"/>
    <w:rsid w:val="0010249B"/>
    <w:rsid w:val="00102550"/>
    <w:rsid w:val="001025F9"/>
    <w:rsid w:val="00102AD6"/>
    <w:rsid w:val="00103996"/>
    <w:rsid w:val="00103B13"/>
    <w:rsid w:val="00104395"/>
    <w:rsid w:val="00104783"/>
    <w:rsid w:val="001050A1"/>
    <w:rsid w:val="00105A83"/>
    <w:rsid w:val="00105CAC"/>
    <w:rsid w:val="0010627A"/>
    <w:rsid w:val="00107296"/>
    <w:rsid w:val="001079BF"/>
    <w:rsid w:val="00107D15"/>
    <w:rsid w:val="001101C2"/>
    <w:rsid w:val="0011143A"/>
    <w:rsid w:val="001115DA"/>
    <w:rsid w:val="00111E8D"/>
    <w:rsid w:val="00111FE4"/>
    <w:rsid w:val="001130B3"/>
    <w:rsid w:val="00113F6F"/>
    <w:rsid w:val="00116A8C"/>
    <w:rsid w:val="00117212"/>
    <w:rsid w:val="0011723A"/>
    <w:rsid w:val="001174AB"/>
    <w:rsid w:val="00117962"/>
    <w:rsid w:val="00117D9A"/>
    <w:rsid w:val="00120743"/>
    <w:rsid w:val="0012137B"/>
    <w:rsid w:val="0012189B"/>
    <w:rsid w:val="00121949"/>
    <w:rsid w:val="00122416"/>
    <w:rsid w:val="001225DC"/>
    <w:rsid w:val="00122858"/>
    <w:rsid w:val="0012299A"/>
    <w:rsid w:val="00122BCE"/>
    <w:rsid w:val="00122D19"/>
    <w:rsid w:val="00123205"/>
    <w:rsid w:val="0012355B"/>
    <w:rsid w:val="001237FF"/>
    <w:rsid w:val="00124409"/>
    <w:rsid w:val="0012492A"/>
    <w:rsid w:val="00126336"/>
    <w:rsid w:val="00126839"/>
    <w:rsid w:val="00126FA4"/>
    <w:rsid w:val="00126FCA"/>
    <w:rsid w:val="0012710C"/>
    <w:rsid w:val="0012781B"/>
    <w:rsid w:val="00127AEA"/>
    <w:rsid w:val="00130037"/>
    <w:rsid w:val="001306B4"/>
    <w:rsid w:val="0013094C"/>
    <w:rsid w:val="00130AEF"/>
    <w:rsid w:val="00130CCF"/>
    <w:rsid w:val="001318F0"/>
    <w:rsid w:val="00132245"/>
    <w:rsid w:val="00132432"/>
    <w:rsid w:val="00132B1D"/>
    <w:rsid w:val="00133945"/>
    <w:rsid w:val="001340A7"/>
    <w:rsid w:val="0013448B"/>
    <w:rsid w:val="00134E29"/>
    <w:rsid w:val="00134EFC"/>
    <w:rsid w:val="00135036"/>
    <w:rsid w:val="00135D9B"/>
    <w:rsid w:val="001360D6"/>
    <w:rsid w:val="001365C0"/>
    <w:rsid w:val="00136C4B"/>
    <w:rsid w:val="00136F2C"/>
    <w:rsid w:val="00137225"/>
    <w:rsid w:val="00137705"/>
    <w:rsid w:val="001402D4"/>
    <w:rsid w:val="00140396"/>
    <w:rsid w:val="00140F97"/>
    <w:rsid w:val="001415EC"/>
    <w:rsid w:val="001427FE"/>
    <w:rsid w:val="001431CE"/>
    <w:rsid w:val="001445D7"/>
    <w:rsid w:val="00145D02"/>
    <w:rsid w:val="001461D9"/>
    <w:rsid w:val="00146395"/>
    <w:rsid w:val="00146ACA"/>
    <w:rsid w:val="001470A8"/>
    <w:rsid w:val="00147272"/>
    <w:rsid w:val="001475EB"/>
    <w:rsid w:val="001477D4"/>
    <w:rsid w:val="00147B1B"/>
    <w:rsid w:val="001500CC"/>
    <w:rsid w:val="001513F4"/>
    <w:rsid w:val="001514EF"/>
    <w:rsid w:val="00153B11"/>
    <w:rsid w:val="0015401A"/>
    <w:rsid w:val="00154060"/>
    <w:rsid w:val="001549BD"/>
    <w:rsid w:val="00155284"/>
    <w:rsid w:val="00155C26"/>
    <w:rsid w:val="00155D4D"/>
    <w:rsid w:val="00156358"/>
    <w:rsid w:val="001571CF"/>
    <w:rsid w:val="001574BD"/>
    <w:rsid w:val="00157930"/>
    <w:rsid w:val="00157E51"/>
    <w:rsid w:val="00160080"/>
    <w:rsid w:val="00160134"/>
    <w:rsid w:val="00160E8C"/>
    <w:rsid w:val="00161072"/>
    <w:rsid w:val="00161235"/>
    <w:rsid w:val="00162635"/>
    <w:rsid w:val="001626A5"/>
    <w:rsid w:val="001636AC"/>
    <w:rsid w:val="00163D36"/>
    <w:rsid w:val="001641B9"/>
    <w:rsid w:val="00164859"/>
    <w:rsid w:val="001648DE"/>
    <w:rsid w:val="00164E40"/>
    <w:rsid w:val="00165092"/>
    <w:rsid w:val="001659D9"/>
    <w:rsid w:val="001670F1"/>
    <w:rsid w:val="00170374"/>
    <w:rsid w:val="00171F69"/>
    <w:rsid w:val="001740E7"/>
    <w:rsid w:val="00174714"/>
    <w:rsid w:val="001752C9"/>
    <w:rsid w:val="001754A7"/>
    <w:rsid w:val="00175F19"/>
    <w:rsid w:val="001760C0"/>
    <w:rsid w:val="001761FC"/>
    <w:rsid w:val="00176C93"/>
    <w:rsid w:val="00176CC5"/>
    <w:rsid w:val="00177151"/>
    <w:rsid w:val="001776AB"/>
    <w:rsid w:val="00177D13"/>
    <w:rsid w:val="001806AA"/>
    <w:rsid w:val="001806CB"/>
    <w:rsid w:val="00180A87"/>
    <w:rsid w:val="00180F37"/>
    <w:rsid w:val="00181276"/>
    <w:rsid w:val="00181F2E"/>
    <w:rsid w:val="00182283"/>
    <w:rsid w:val="001826F1"/>
    <w:rsid w:val="0018285D"/>
    <w:rsid w:val="00182CAC"/>
    <w:rsid w:val="001831ED"/>
    <w:rsid w:val="00183539"/>
    <w:rsid w:val="00184065"/>
    <w:rsid w:val="001841D9"/>
    <w:rsid w:val="0018457F"/>
    <w:rsid w:val="00184B67"/>
    <w:rsid w:val="00184D86"/>
    <w:rsid w:val="00185102"/>
    <w:rsid w:val="00185E0D"/>
    <w:rsid w:val="001864DA"/>
    <w:rsid w:val="001865DA"/>
    <w:rsid w:val="00187646"/>
    <w:rsid w:val="00187673"/>
    <w:rsid w:val="001877F2"/>
    <w:rsid w:val="001879E4"/>
    <w:rsid w:val="00187E8C"/>
    <w:rsid w:val="00190699"/>
    <w:rsid w:val="00190747"/>
    <w:rsid w:val="00190D9E"/>
    <w:rsid w:val="00190F5C"/>
    <w:rsid w:val="0019109C"/>
    <w:rsid w:val="001910BB"/>
    <w:rsid w:val="001913F7"/>
    <w:rsid w:val="001919E3"/>
    <w:rsid w:val="0019220E"/>
    <w:rsid w:val="00192873"/>
    <w:rsid w:val="00193233"/>
    <w:rsid w:val="00194D06"/>
    <w:rsid w:val="001952FB"/>
    <w:rsid w:val="001958E3"/>
    <w:rsid w:val="00195CA6"/>
    <w:rsid w:val="001964C5"/>
    <w:rsid w:val="00196DB6"/>
    <w:rsid w:val="00197135"/>
    <w:rsid w:val="00197394"/>
    <w:rsid w:val="001976DC"/>
    <w:rsid w:val="00197DAB"/>
    <w:rsid w:val="001A0675"/>
    <w:rsid w:val="001A090D"/>
    <w:rsid w:val="001A0C75"/>
    <w:rsid w:val="001A10EF"/>
    <w:rsid w:val="001A1B09"/>
    <w:rsid w:val="001A2380"/>
    <w:rsid w:val="001A23FD"/>
    <w:rsid w:val="001A2757"/>
    <w:rsid w:val="001A2A04"/>
    <w:rsid w:val="001A2B51"/>
    <w:rsid w:val="001A2C9F"/>
    <w:rsid w:val="001A3C98"/>
    <w:rsid w:val="001A4341"/>
    <w:rsid w:val="001A4D69"/>
    <w:rsid w:val="001A5AA4"/>
    <w:rsid w:val="001A5CE4"/>
    <w:rsid w:val="001A66B5"/>
    <w:rsid w:val="001A6803"/>
    <w:rsid w:val="001A6A10"/>
    <w:rsid w:val="001A6CE1"/>
    <w:rsid w:val="001A6F8C"/>
    <w:rsid w:val="001A7ECB"/>
    <w:rsid w:val="001B0998"/>
    <w:rsid w:val="001B0A83"/>
    <w:rsid w:val="001B1BBD"/>
    <w:rsid w:val="001B1E89"/>
    <w:rsid w:val="001B21A1"/>
    <w:rsid w:val="001B2654"/>
    <w:rsid w:val="001B2E87"/>
    <w:rsid w:val="001B34A7"/>
    <w:rsid w:val="001B3687"/>
    <w:rsid w:val="001B3D79"/>
    <w:rsid w:val="001B4748"/>
    <w:rsid w:val="001B48A5"/>
    <w:rsid w:val="001B4E47"/>
    <w:rsid w:val="001B5206"/>
    <w:rsid w:val="001B5D01"/>
    <w:rsid w:val="001B77B0"/>
    <w:rsid w:val="001B7981"/>
    <w:rsid w:val="001C026E"/>
    <w:rsid w:val="001C13A8"/>
    <w:rsid w:val="001C1A82"/>
    <w:rsid w:val="001C20D8"/>
    <w:rsid w:val="001C2873"/>
    <w:rsid w:val="001C2BC9"/>
    <w:rsid w:val="001C2C4D"/>
    <w:rsid w:val="001C2D62"/>
    <w:rsid w:val="001C35CD"/>
    <w:rsid w:val="001C35D5"/>
    <w:rsid w:val="001C429E"/>
    <w:rsid w:val="001C4828"/>
    <w:rsid w:val="001C4F62"/>
    <w:rsid w:val="001C50B0"/>
    <w:rsid w:val="001C5366"/>
    <w:rsid w:val="001C54B9"/>
    <w:rsid w:val="001C5D02"/>
    <w:rsid w:val="001C69E8"/>
    <w:rsid w:val="001C7E50"/>
    <w:rsid w:val="001C7EAD"/>
    <w:rsid w:val="001D0230"/>
    <w:rsid w:val="001D0BAE"/>
    <w:rsid w:val="001D0BCA"/>
    <w:rsid w:val="001D173B"/>
    <w:rsid w:val="001D1BB2"/>
    <w:rsid w:val="001D2625"/>
    <w:rsid w:val="001D2CD3"/>
    <w:rsid w:val="001D305C"/>
    <w:rsid w:val="001D35C2"/>
    <w:rsid w:val="001D42B3"/>
    <w:rsid w:val="001D44C4"/>
    <w:rsid w:val="001D47EC"/>
    <w:rsid w:val="001D4C26"/>
    <w:rsid w:val="001D519D"/>
    <w:rsid w:val="001D74DE"/>
    <w:rsid w:val="001D7FA6"/>
    <w:rsid w:val="001E0653"/>
    <w:rsid w:val="001E1880"/>
    <w:rsid w:val="001E1C69"/>
    <w:rsid w:val="001E1F15"/>
    <w:rsid w:val="001E1F51"/>
    <w:rsid w:val="001E29DF"/>
    <w:rsid w:val="001E342A"/>
    <w:rsid w:val="001E3801"/>
    <w:rsid w:val="001E3EF0"/>
    <w:rsid w:val="001E3F4D"/>
    <w:rsid w:val="001E3FC8"/>
    <w:rsid w:val="001E4742"/>
    <w:rsid w:val="001E4AF4"/>
    <w:rsid w:val="001E51F7"/>
    <w:rsid w:val="001E55F2"/>
    <w:rsid w:val="001E5A0D"/>
    <w:rsid w:val="001E5EA7"/>
    <w:rsid w:val="001E627A"/>
    <w:rsid w:val="001E64AF"/>
    <w:rsid w:val="001E6AFB"/>
    <w:rsid w:val="001E73E2"/>
    <w:rsid w:val="001E749C"/>
    <w:rsid w:val="001E7619"/>
    <w:rsid w:val="001E7BF2"/>
    <w:rsid w:val="001F022E"/>
    <w:rsid w:val="001F0AB8"/>
    <w:rsid w:val="001F1090"/>
    <w:rsid w:val="001F1C80"/>
    <w:rsid w:val="001F1DA3"/>
    <w:rsid w:val="001F1E00"/>
    <w:rsid w:val="001F1E5A"/>
    <w:rsid w:val="001F28E4"/>
    <w:rsid w:val="001F2BDB"/>
    <w:rsid w:val="001F2E72"/>
    <w:rsid w:val="001F3E06"/>
    <w:rsid w:val="001F403D"/>
    <w:rsid w:val="001F50A9"/>
    <w:rsid w:val="001F583A"/>
    <w:rsid w:val="001F6345"/>
    <w:rsid w:val="001F6550"/>
    <w:rsid w:val="001F67D3"/>
    <w:rsid w:val="001F72AD"/>
    <w:rsid w:val="001F756E"/>
    <w:rsid w:val="001F7B11"/>
    <w:rsid w:val="0020003C"/>
    <w:rsid w:val="002000E9"/>
    <w:rsid w:val="00200111"/>
    <w:rsid w:val="002005CE"/>
    <w:rsid w:val="00201115"/>
    <w:rsid w:val="00202C4C"/>
    <w:rsid w:val="00203190"/>
    <w:rsid w:val="002033EC"/>
    <w:rsid w:val="00203458"/>
    <w:rsid w:val="00203708"/>
    <w:rsid w:val="00203942"/>
    <w:rsid w:val="002043DA"/>
    <w:rsid w:val="0020480A"/>
    <w:rsid w:val="0020524E"/>
    <w:rsid w:val="00205D6E"/>
    <w:rsid w:val="00205DD1"/>
    <w:rsid w:val="00205DDD"/>
    <w:rsid w:val="00206837"/>
    <w:rsid w:val="0020740F"/>
    <w:rsid w:val="00207854"/>
    <w:rsid w:val="002079FF"/>
    <w:rsid w:val="002101B6"/>
    <w:rsid w:val="002105BA"/>
    <w:rsid w:val="00211D77"/>
    <w:rsid w:val="00212BF7"/>
    <w:rsid w:val="0021324F"/>
    <w:rsid w:val="0021428F"/>
    <w:rsid w:val="00214B53"/>
    <w:rsid w:val="002150AB"/>
    <w:rsid w:val="00215A7A"/>
    <w:rsid w:val="00215BBC"/>
    <w:rsid w:val="002168DC"/>
    <w:rsid w:val="00220322"/>
    <w:rsid w:val="002204CA"/>
    <w:rsid w:val="0022096B"/>
    <w:rsid w:val="00220EE9"/>
    <w:rsid w:val="00221448"/>
    <w:rsid w:val="0022163B"/>
    <w:rsid w:val="002217C8"/>
    <w:rsid w:val="00221C85"/>
    <w:rsid w:val="002221C6"/>
    <w:rsid w:val="00223016"/>
    <w:rsid w:val="00223108"/>
    <w:rsid w:val="00223216"/>
    <w:rsid w:val="00223AF9"/>
    <w:rsid w:val="00225314"/>
    <w:rsid w:val="00226E3B"/>
    <w:rsid w:val="00227359"/>
    <w:rsid w:val="0022756F"/>
    <w:rsid w:val="00227C4A"/>
    <w:rsid w:val="002302E9"/>
    <w:rsid w:val="002309C8"/>
    <w:rsid w:val="00230DFF"/>
    <w:rsid w:val="002311AE"/>
    <w:rsid w:val="00232CE7"/>
    <w:rsid w:val="0023331A"/>
    <w:rsid w:val="00233567"/>
    <w:rsid w:val="00233FFE"/>
    <w:rsid w:val="00234416"/>
    <w:rsid w:val="00234A40"/>
    <w:rsid w:val="00235B27"/>
    <w:rsid w:val="00235E40"/>
    <w:rsid w:val="00235EF0"/>
    <w:rsid w:val="00235F1C"/>
    <w:rsid w:val="002360AB"/>
    <w:rsid w:val="00236429"/>
    <w:rsid w:val="00236D50"/>
    <w:rsid w:val="00236F32"/>
    <w:rsid w:val="00237748"/>
    <w:rsid w:val="00237F80"/>
    <w:rsid w:val="00242194"/>
    <w:rsid w:val="002421E4"/>
    <w:rsid w:val="00242A01"/>
    <w:rsid w:val="00243756"/>
    <w:rsid w:val="00244DFA"/>
    <w:rsid w:val="00244EAA"/>
    <w:rsid w:val="00244F61"/>
    <w:rsid w:val="00245288"/>
    <w:rsid w:val="00245BF7"/>
    <w:rsid w:val="00245CBA"/>
    <w:rsid w:val="002468BF"/>
    <w:rsid w:val="002468DD"/>
    <w:rsid w:val="00246BC5"/>
    <w:rsid w:val="00247282"/>
    <w:rsid w:val="00247EC6"/>
    <w:rsid w:val="00247FB7"/>
    <w:rsid w:val="0025076C"/>
    <w:rsid w:val="00251015"/>
    <w:rsid w:val="0025109E"/>
    <w:rsid w:val="0025181F"/>
    <w:rsid w:val="002518ED"/>
    <w:rsid w:val="00253098"/>
    <w:rsid w:val="002533EA"/>
    <w:rsid w:val="002536D8"/>
    <w:rsid w:val="0025409A"/>
    <w:rsid w:val="00254337"/>
    <w:rsid w:val="00254737"/>
    <w:rsid w:val="00254C74"/>
    <w:rsid w:val="00255157"/>
    <w:rsid w:val="00255461"/>
    <w:rsid w:val="0025589E"/>
    <w:rsid w:val="00255E27"/>
    <w:rsid w:val="0025647E"/>
    <w:rsid w:val="0025677E"/>
    <w:rsid w:val="00256A1B"/>
    <w:rsid w:val="00256D8A"/>
    <w:rsid w:val="0025706D"/>
    <w:rsid w:val="00262E3A"/>
    <w:rsid w:val="0026343A"/>
    <w:rsid w:val="00263C6F"/>
    <w:rsid w:val="00263DAF"/>
    <w:rsid w:val="0026441B"/>
    <w:rsid w:val="00264BE4"/>
    <w:rsid w:val="00265BF2"/>
    <w:rsid w:val="00266703"/>
    <w:rsid w:val="002678B7"/>
    <w:rsid w:val="002704EA"/>
    <w:rsid w:val="0027060C"/>
    <w:rsid w:val="002707FE"/>
    <w:rsid w:val="00270E85"/>
    <w:rsid w:val="00271811"/>
    <w:rsid w:val="00272399"/>
    <w:rsid w:val="002727F9"/>
    <w:rsid w:val="00272F2E"/>
    <w:rsid w:val="00273ABC"/>
    <w:rsid w:val="002743FD"/>
    <w:rsid w:val="00274573"/>
    <w:rsid w:val="00274A9E"/>
    <w:rsid w:val="00275D4A"/>
    <w:rsid w:val="00276141"/>
    <w:rsid w:val="002772B6"/>
    <w:rsid w:val="00277BDC"/>
    <w:rsid w:val="0028078A"/>
    <w:rsid w:val="002815D4"/>
    <w:rsid w:val="002818C5"/>
    <w:rsid w:val="00281ECA"/>
    <w:rsid w:val="002832F4"/>
    <w:rsid w:val="0028412C"/>
    <w:rsid w:val="002855D4"/>
    <w:rsid w:val="00285700"/>
    <w:rsid w:val="00285835"/>
    <w:rsid w:val="0028640A"/>
    <w:rsid w:val="00286922"/>
    <w:rsid w:val="00286FD5"/>
    <w:rsid w:val="00287118"/>
    <w:rsid w:val="002878F2"/>
    <w:rsid w:val="00290262"/>
    <w:rsid w:val="002905F0"/>
    <w:rsid w:val="002911D2"/>
    <w:rsid w:val="0029134A"/>
    <w:rsid w:val="002921D5"/>
    <w:rsid w:val="00292C9E"/>
    <w:rsid w:val="00292FD3"/>
    <w:rsid w:val="00293311"/>
    <w:rsid w:val="002934FB"/>
    <w:rsid w:val="00293A3D"/>
    <w:rsid w:val="00293B1F"/>
    <w:rsid w:val="00293C01"/>
    <w:rsid w:val="00294336"/>
    <w:rsid w:val="00294459"/>
    <w:rsid w:val="00295FB2"/>
    <w:rsid w:val="002963A6"/>
    <w:rsid w:val="00297257"/>
    <w:rsid w:val="002976DA"/>
    <w:rsid w:val="00297FB1"/>
    <w:rsid w:val="002A00A9"/>
    <w:rsid w:val="002A12E2"/>
    <w:rsid w:val="002A1389"/>
    <w:rsid w:val="002A1F14"/>
    <w:rsid w:val="002A206B"/>
    <w:rsid w:val="002A2B9C"/>
    <w:rsid w:val="002A2F48"/>
    <w:rsid w:val="002A34BF"/>
    <w:rsid w:val="002A3506"/>
    <w:rsid w:val="002A41A3"/>
    <w:rsid w:val="002A44AC"/>
    <w:rsid w:val="002A4FF4"/>
    <w:rsid w:val="002A6ECF"/>
    <w:rsid w:val="002A741A"/>
    <w:rsid w:val="002A7E20"/>
    <w:rsid w:val="002B11F8"/>
    <w:rsid w:val="002B2435"/>
    <w:rsid w:val="002B26D5"/>
    <w:rsid w:val="002B2747"/>
    <w:rsid w:val="002B37DC"/>
    <w:rsid w:val="002B3FB8"/>
    <w:rsid w:val="002B42BD"/>
    <w:rsid w:val="002B4AFE"/>
    <w:rsid w:val="002B55A8"/>
    <w:rsid w:val="002B5CE7"/>
    <w:rsid w:val="002B6339"/>
    <w:rsid w:val="002B6427"/>
    <w:rsid w:val="002B64A8"/>
    <w:rsid w:val="002B6CED"/>
    <w:rsid w:val="002B7058"/>
    <w:rsid w:val="002C0061"/>
    <w:rsid w:val="002C0702"/>
    <w:rsid w:val="002C12B2"/>
    <w:rsid w:val="002C1753"/>
    <w:rsid w:val="002C191B"/>
    <w:rsid w:val="002C3017"/>
    <w:rsid w:val="002C3385"/>
    <w:rsid w:val="002C3BD7"/>
    <w:rsid w:val="002C4515"/>
    <w:rsid w:val="002C4AE3"/>
    <w:rsid w:val="002C511A"/>
    <w:rsid w:val="002C5193"/>
    <w:rsid w:val="002C605E"/>
    <w:rsid w:val="002C73B3"/>
    <w:rsid w:val="002D018D"/>
    <w:rsid w:val="002D08E1"/>
    <w:rsid w:val="002D1278"/>
    <w:rsid w:val="002D1D63"/>
    <w:rsid w:val="002D2C89"/>
    <w:rsid w:val="002D3557"/>
    <w:rsid w:val="002D3567"/>
    <w:rsid w:val="002D3C7E"/>
    <w:rsid w:val="002D3C7F"/>
    <w:rsid w:val="002D50AC"/>
    <w:rsid w:val="002D5676"/>
    <w:rsid w:val="002D6123"/>
    <w:rsid w:val="002D69D8"/>
    <w:rsid w:val="002D6C6A"/>
    <w:rsid w:val="002D6D83"/>
    <w:rsid w:val="002D7280"/>
    <w:rsid w:val="002D7457"/>
    <w:rsid w:val="002D74D2"/>
    <w:rsid w:val="002D7A71"/>
    <w:rsid w:val="002D7B93"/>
    <w:rsid w:val="002E0885"/>
    <w:rsid w:val="002E0A4A"/>
    <w:rsid w:val="002E12CE"/>
    <w:rsid w:val="002E1D04"/>
    <w:rsid w:val="002E2790"/>
    <w:rsid w:val="002E3468"/>
    <w:rsid w:val="002E39E1"/>
    <w:rsid w:val="002E3C77"/>
    <w:rsid w:val="002E405B"/>
    <w:rsid w:val="002E52C8"/>
    <w:rsid w:val="002E54AD"/>
    <w:rsid w:val="002E62DB"/>
    <w:rsid w:val="002E6988"/>
    <w:rsid w:val="002E6E26"/>
    <w:rsid w:val="002E70AE"/>
    <w:rsid w:val="002E7451"/>
    <w:rsid w:val="002F0202"/>
    <w:rsid w:val="002F046A"/>
    <w:rsid w:val="002F086F"/>
    <w:rsid w:val="002F0CD8"/>
    <w:rsid w:val="002F116F"/>
    <w:rsid w:val="002F1664"/>
    <w:rsid w:val="002F194C"/>
    <w:rsid w:val="002F20B7"/>
    <w:rsid w:val="002F26A2"/>
    <w:rsid w:val="002F2B9A"/>
    <w:rsid w:val="002F3284"/>
    <w:rsid w:val="002F443A"/>
    <w:rsid w:val="002F458A"/>
    <w:rsid w:val="002F4DF0"/>
    <w:rsid w:val="002F5313"/>
    <w:rsid w:val="002F565C"/>
    <w:rsid w:val="002F583A"/>
    <w:rsid w:val="002F5863"/>
    <w:rsid w:val="002F6557"/>
    <w:rsid w:val="002F672A"/>
    <w:rsid w:val="002F6E9D"/>
    <w:rsid w:val="002F6F78"/>
    <w:rsid w:val="002F79F2"/>
    <w:rsid w:val="002F7E22"/>
    <w:rsid w:val="0030075D"/>
    <w:rsid w:val="0030121A"/>
    <w:rsid w:val="00301448"/>
    <w:rsid w:val="00301A33"/>
    <w:rsid w:val="00301C45"/>
    <w:rsid w:val="00301D55"/>
    <w:rsid w:val="0030212F"/>
    <w:rsid w:val="00302982"/>
    <w:rsid w:val="00304300"/>
    <w:rsid w:val="00304639"/>
    <w:rsid w:val="00304880"/>
    <w:rsid w:val="00304EE4"/>
    <w:rsid w:val="00305201"/>
    <w:rsid w:val="0030524E"/>
    <w:rsid w:val="0030587F"/>
    <w:rsid w:val="0030596A"/>
    <w:rsid w:val="00305C68"/>
    <w:rsid w:val="00305CD4"/>
    <w:rsid w:val="00306250"/>
    <w:rsid w:val="003063A5"/>
    <w:rsid w:val="0030645E"/>
    <w:rsid w:val="003066C3"/>
    <w:rsid w:val="003068E9"/>
    <w:rsid w:val="003114F9"/>
    <w:rsid w:val="003131E0"/>
    <w:rsid w:val="00314CBE"/>
    <w:rsid w:val="00314E30"/>
    <w:rsid w:val="00315435"/>
    <w:rsid w:val="0031557D"/>
    <w:rsid w:val="00315A88"/>
    <w:rsid w:val="003161A5"/>
    <w:rsid w:val="0031747F"/>
    <w:rsid w:val="00317599"/>
    <w:rsid w:val="003175FC"/>
    <w:rsid w:val="00317680"/>
    <w:rsid w:val="00320195"/>
    <w:rsid w:val="00320A02"/>
    <w:rsid w:val="00321B27"/>
    <w:rsid w:val="00321F34"/>
    <w:rsid w:val="00322630"/>
    <w:rsid w:val="00323031"/>
    <w:rsid w:val="0032361A"/>
    <w:rsid w:val="003237AF"/>
    <w:rsid w:val="00324189"/>
    <w:rsid w:val="00324347"/>
    <w:rsid w:val="003246C8"/>
    <w:rsid w:val="00325184"/>
    <w:rsid w:val="00325372"/>
    <w:rsid w:val="0032539A"/>
    <w:rsid w:val="003253D3"/>
    <w:rsid w:val="00326A76"/>
    <w:rsid w:val="00326D03"/>
    <w:rsid w:val="00326E0B"/>
    <w:rsid w:val="00327E24"/>
    <w:rsid w:val="0033052E"/>
    <w:rsid w:val="003308AD"/>
    <w:rsid w:val="00330ACC"/>
    <w:rsid w:val="00331347"/>
    <w:rsid w:val="0033137B"/>
    <w:rsid w:val="00333FD1"/>
    <w:rsid w:val="0033405B"/>
    <w:rsid w:val="003340AE"/>
    <w:rsid w:val="00334DDE"/>
    <w:rsid w:val="00335134"/>
    <w:rsid w:val="003351DB"/>
    <w:rsid w:val="00335B7D"/>
    <w:rsid w:val="0033603C"/>
    <w:rsid w:val="003367B2"/>
    <w:rsid w:val="00336EF6"/>
    <w:rsid w:val="00337848"/>
    <w:rsid w:val="003378E7"/>
    <w:rsid w:val="003379C6"/>
    <w:rsid w:val="00337F24"/>
    <w:rsid w:val="0034109D"/>
    <w:rsid w:val="003415F4"/>
    <w:rsid w:val="00341B86"/>
    <w:rsid w:val="00341BE1"/>
    <w:rsid w:val="00342669"/>
    <w:rsid w:val="00342AE3"/>
    <w:rsid w:val="003448A1"/>
    <w:rsid w:val="00344B9A"/>
    <w:rsid w:val="00345296"/>
    <w:rsid w:val="0034540A"/>
    <w:rsid w:val="003458EB"/>
    <w:rsid w:val="003458F2"/>
    <w:rsid w:val="003460C1"/>
    <w:rsid w:val="00346590"/>
    <w:rsid w:val="00346F0A"/>
    <w:rsid w:val="00347741"/>
    <w:rsid w:val="00351646"/>
    <w:rsid w:val="00352B68"/>
    <w:rsid w:val="0035303F"/>
    <w:rsid w:val="0035325E"/>
    <w:rsid w:val="0035493B"/>
    <w:rsid w:val="00354C0E"/>
    <w:rsid w:val="0035584D"/>
    <w:rsid w:val="00356085"/>
    <w:rsid w:val="00356E7A"/>
    <w:rsid w:val="00357309"/>
    <w:rsid w:val="0035739B"/>
    <w:rsid w:val="00357BC2"/>
    <w:rsid w:val="00360175"/>
    <w:rsid w:val="00360687"/>
    <w:rsid w:val="003609B1"/>
    <w:rsid w:val="0036150B"/>
    <w:rsid w:val="003615EE"/>
    <w:rsid w:val="003619B8"/>
    <w:rsid w:val="00362896"/>
    <w:rsid w:val="00362AB3"/>
    <w:rsid w:val="00362D27"/>
    <w:rsid w:val="00362FA0"/>
    <w:rsid w:val="00363617"/>
    <w:rsid w:val="003637FC"/>
    <w:rsid w:val="00363D8C"/>
    <w:rsid w:val="0036471D"/>
    <w:rsid w:val="00364A63"/>
    <w:rsid w:val="0036597A"/>
    <w:rsid w:val="00365F02"/>
    <w:rsid w:val="00366023"/>
    <w:rsid w:val="0036610E"/>
    <w:rsid w:val="00366684"/>
    <w:rsid w:val="00366EC4"/>
    <w:rsid w:val="003670B2"/>
    <w:rsid w:val="003674EF"/>
    <w:rsid w:val="00370717"/>
    <w:rsid w:val="00370736"/>
    <w:rsid w:val="00370CB3"/>
    <w:rsid w:val="00370D8F"/>
    <w:rsid w:val="00371893"/>
    <w:rsid w:val="00371C8F"/>
    <w:rsid w:val="0037231E"/>
    <w:rsid w:val="003724B3"/>
    <w:rsid w:val="00372A11"/>
    <w:rsid w:val="00372CE7"/>
    <w:rsid w:val="00373735"/>
    <w:rsid w:val="00373B48"/>
    <w:rsid w:val="00374F13"/>
    <w:rsid w:val="0037531C"/>
    <w:rsid w:val="003758ED"/>
    <w:rsid w:val="003758FA"/>
    <w:rsid w:val="00375E2E"/>
    <w:rsid w:val="00376684"/>
    <w:rsid w:val="00377148"/>
    <w:rsid w:val="00380B4E"/>
    <w:rsid w:val="00380FD6"/>
    <w:rsid w:val="00381665"/>
    <w:rsid w:val="0038213A"/>
    <w:rsid w:val="00382234"/>
    <w:rsid w:val="00384224"/>
    <w:rsid w:val="00384C70"/>
    <w:rsid w:val="00384D7F"/>
    <w:rsid w:val="00384EC6"/>
    <w:rsid w:val="003854B8"/>
    <w:rsid w:val="00386727"/>
    <w:rsid w:val="00387564"/>
    <w:rsid w:val="00387713"/>
    <w:rsid w:val="00387FB9"/>
    <w:rsid w:val="00390B30"/>
    <w:rsid w:val="00390B45"/>
    <w:rsid w:val="003915F9"/>
    <w:rsid w:val="00391A5C"/>
    <w:rsid w:val="00391C78"/>
    <w:rsid w:val="00391F00"/>
    <w:rsid w:val="003922BC"/>
    <w:rsid w:val="00392634"/>
    <w:rsid w:val="00392635"/>
    <w:rsid w:val="00392B04"/>
    <w:rsid w:val="00392B11"/>
    <w:rsid w:val="00393B04"/>
    <w:rsid w:val="00394628"/>
    <w:rsid w:val="00394B55"/>
    <w:rsid w:val="00396463"/>
    <w:rsid w:val="0039655E"/>
    <w:rsid w:val="003965DB"/>
    <w:rsid w:val="00396865"/>
    <w:rsid w:val="00396B7A"/>
    <w:rsid w:val="00397A67"/>
    <w:rsid w:val="00397CFD"/>
    <w:rsid w:val="003A01D3"/>
    <w:rsid w:val="003A065F"/>
    <w:rsid w:val="003A0696"/>
    <w:rsid w:val="003A0AD3"/>
    <w:rsid w:val="003A0C79"/>
    <w:rsid w:val="003A1106"/>
    <w:rsid w:val="003A1C78"/>
    <w:rsid w:val="003A24EA"/>
    <w:rsid w:val="003A2775"/>
    <w:rsid w:val="003A28E9"/>
    <w:rsid w:val="003A293C"/>
    <w:rsid w:val="003A2E26"/>
    <w:rsid w:val="003A38F5"/>
    <w:rsid w:val="003A41DE"/>
    <w:rsid w:val="003A4293"/>
    <w:rsid w:val="003A498C"/>
    <w:rsid w:val="003A4AC0"/>
    <w:rsid w:val="003A4C11"/>
    <w:rsid w:val="003A4FB7"/>
    <w:rsid w:val="003A50FA"/>
    <w:rsid w:val="003A51E8"/>
    <w:rsid w:val="003A55C4"/>
    <w:rsid w:val="003A57E5"/>
    <w:rsid w:val="003A6961"/>
    <w:rsid w:val="003A71DE"/>
    <w:rsid w:val="003A71E5"/>
    <w:rsid w:val="003A760E"/>
    <w:rsid w:val="003A7673"/>
    <w:rsid w:val="003A76F7"/>
    <w:rsid w:val="003A778B"/>
    <w:rsid w:val="003A7CCE"/>
    <w:rsid w:val="003B0237"/>
    <w:rsid w:val="003B0B42"/>
    <w:rsid w:val="003B0C51"/>
    <w:rsid w:val="003B1461"/>
    <w:rsid w:val="003B146F"/>
    <w:rsid w:val="003B1C44"/>
    <w:rsid w:val="003B1D81"/>
    <w:rsid w:val="003B2AC8"/>
    <w:rsid w:val="003B2B54"/>
    <w:rsid w:val="003B2BAF"/>
    <w:rsid w:val="003B34F6"/>
    <w:rsid w:val="003B37B7"/>
    <w:rsid w:val="003B4AC8"/>
    <w:rsid w:val="003B55CA"/>
    <w:rsid w:val="003B60CF"/>
    <w:rsid w:val="003B6180"/>
    <w:rsid w:val="003B6749"/>
    <w:rsid w:val="003B6BCA"/>
    <w:rsid w:val="003B6C52"/>
    <w:rsid w:val="003B6E60"/>
    <w:rsid w:val="003B79C3"/>
    <w:rsid w:val="003B7D5A"/>
    <w:rsid w:val="003C000E"/>
    <w:rsid w:val="003C0D38"/>
    <w:rsid w:val="003C11E4"/>
    <w:rsid w:val="003C121C"/>
    <w:rsid w:val="003C1800"/>
    <w:rsid w:val="003C1BBE"/>
    <w:rsid w:val="003C20B1"/>
    <w:rsid w:val="003C2770"/>
    <w:rsid w:val="003C2CDD"/>
    <w:rsid w:val="003C2F43"/>
    <w:rsid w:val="003C2F61"/>
    <w:rsid w:val="003C3898"/>
    <w:rsid w:val="003C4200"/>
    <w:rsid w:val="003C5503"/>
    <w:rsid w:val="003C6039"/>
    <w:rsid w:val="003C64E8"/>
    <w:rsid w:val="003C66A8"/>
    <w:rsid w:val="003C742C"/>
    <w:rsid w:val="003D028C"/>
    <w:rsid w:val="003D0AAD"/>
    <w:rsid w:val="003D1980"/>
    <w:rsid w:val="003D215C"/>
    <w:rsid w:val="003D392B"/>
    <w:rsid w:val="003D3B26"/>
    <w:rsid w:val="003D42B0"/>
    <w:rsid w:val="003D4D98"/>
    <w:rsid w:val="003D5644"/>
    <w:rsid w:val="003D59D1"/>
    <w:rsid w:val="003D5E9C"/>
    <w:rsid w:val="003E057D"/>
    <w:rsid w:val="003E0966"/>
    <w:rsid w:val="003E0B75"/>
    <w:rsid w:val="003E0BDA"/>
    <w:rsid w:val="003E1255"/>
    <w:rsid w:val="003E15B8"/>
    <w:rsid w:val="003E182D"/>
    <w:rsid w:val="003E1CB2"/>
    <w:rsid w:val="003E23D0"/>
    <w:rsid w:val="003E24D9"/>
    <w:rsid w:val="003E2874"/>
    <w:rsid w:val="003E2A1F"/>
    <w:rsid w:val="003E2F1E"/>
    <w:rsid w:val="003E3A14"/>
    <w:rsid w:val="003E541A"/>
    <w:rsid w:val="003E572D"/>
    <w:rsid w:val="003E6527"/>
    <w:rsid w:val="003E6910"/>
    <w:rsid w:val="003E7836"/>
    <w:rsid w:val="003E7A6C"/>
    <w:rsid w:val="003E7CB2"/>
    <w:rsid w:val="003F19EF"/>
    <w:rsid w:val="003F1AA2"/>
    <w:rsid w:val="003F1D34"/>
    <w:rsid w:val="003F1DD0"/>
    <w:rsid w:val="003F281F"/>
    <w:rsid w:val="003F295A"/>
    <w:rsid w:val="003F4522"/>
    <w:rsid w:val="003F4E1C"/>
    <w:rsid w:val="003F50E1"/>
    <w:rsid w:val="003F548A"/>
    <w:rsid w:val="003F59CD"/>
    <w:rsid w:val="003F5B7C"/>
    <w:rsid w:val="003F6596"/>
    <w:rsid w:val="003F6754"/>
    <w:rsid w:val="003F67D1"/>
    <w:rsid w:val="003F74AC"/>
    <w:rsid w:val="003F7C38"/>
    <w:rsid w:val="003F7F50"/>
    <w:rsid w:val="004010DA"/>
    <w:rsid w:val="004011BA"/>
    <w:rsid w:val="0040140A"/>
    <w:rsid w:val="0040178B"/>
    <w:rsid w:val="004018A9"/>
    <w:rsid w:val="0040366D"/>
    <w:rsid w:val="00403A28"/>
    <w:rsid w:val="00403DE2"/>
    <w:rsid w:val="00403F38"/>
    <w:rsid w:val="00404A79"/>
    <w:rsid w:val="00404AA3"/>
    <w:rsid w:val="004052A5"/>
    <w:rsid w:val="004053B3"/>
    <w:rsid w:val="004053C9"/>
    <w:rsid w:val="004054D7"/>
    <w:rsid w:val="00405859"/>
    <w:rsid w:val="00405D0F"/>
    <w:rsid w:val="0041017F"/>
    <w:rsid w:val="00410ACE"/>
    <w:rsid w:val="00411615"/>
    <w:rsid w:val="0041165F"/>
    <w:rsid w:val="004119A8"/>
    <w:rsid w:val="00411E3C"/>
    <w:rsid w:val="00412A82"/>
    <w:rsid w:val="0041358B"/>
    <w:rsid w:val="0041388B"/>
    <w:rsid w:val="00414288"/>
    <w:rsid w:val="0041483C"/>
    <w:rsid w:val="00416006"/>
    <w:rsid w:val="0041701D"/>
    <w:rsid w:val="004177CF"/>
    <w:rsid w:val="00417A3B"/>
    <w:rsid w:val="00417C78"/>
    <w:rsid w:val="004201A8"/>
    <w:rsid w:val="00420756"/>
    <w:rsid w:val="00421139"/>
    <w:rsid w:val="00421414"/>
    <w:rsid w:val="004214C3"/>
    <w:rsid w:val="00422B1A"/>
    <w:rsid w:val="00422DF6"/>
    <w:rsid w:val="004235AD"/>
    <w:rsid w:val="00423651"/>
    <w:rsid w:val="00423C57"/>
    <w:rsid w:val="00424DB4"/>
    <w:rsid w:val="00425094"/>
    <w:rsid w:val="0042573F"/>
    <w:rsid w:val="00425B01"/>
    <w:rsid w:val="0042659B"/>
    <w:rsid w:val="004270FD"/>
    <w:rsid w:val="004272DD"/>
    <w:rsid w:val="00427AD3"/>
    <w:rsid w:val="00427F1B"/>
    <w:rsid w:val="0043073E"/>
    <w:rsid w:val="00430762"/>
    <w:rsid w:val="00430F30"/>
    <w:rsid w:val="00431FFF"/>
    <w:rsid w:val="00432319"/>
    <w:rsid w:val="00432359"/>
    <w:rsid w:val="00432C1F"/>
    <w:rsid w:val="00433242"/>
    <w:rsid w:val="00433316"/>
    <w:rsid w:val="0043331A"/>
    <w:rsid w:val="004336D0"/>
    <w:rsid w:val="00433C8E"/>
    <w:rsid w:val="004341CC"/>
    <w:rsid w:val="004345A7"/>
    <w:rsid w:val="0043488C"/>
    <w:rsid w:val="00434A8D"/>
    <w:rsid w:val="00434F51"/>
    <w:rsid w:val="00435589"/>
    <w:rsid w:val="00435F64"/>
    <w:rsid w:val="004364E0"/>
    <w:rsid w:val="00436867"/>
    <w:rsid w:val="00436C89"/>
    <w:rsid w:val="0043755B"/>
    <w:rsid w:val="00437E30"/>
    <w:rsid w:val="004404E7"/>
    <w:rsid w:val="00440D41"/>
    <w:rsid w:val="004412D0"/>
    <w:rsid w:val="0044141F"/>
    <w:rsid w:val="0044151F"/>
    <w:rsid w:val="00441DF6"/>
    <w:rsid w:val="00443345"/>
    <w:rsid w:val="004433CC"/>
    <w:rsid w:val="0044367D"/>
    <w:rsid w:val="00443DDD"/>
    <w:rsid w:val="004441B4"/>
    <w:rsid w:val="004449D3"/>
    <w:rsid w:val="00445098"/>
    <w:rsid w:val="0044509F"/>
    <w:rsid w:val="00445439"/>
    <w:rsid w:val="004459F5"/>
    <w:rsid w:val="00445BE9"/>
    <w:rsid w:val="00446339"/>
    <w:rsid w:val="00446A5F"/>
    <w:rsid w:val="004476D2"/>
    <w:rsid w:val="00450195"/>
    <w:rsid w:val="004504C4"/>
    <w:rsid w:val="00450ADD"/>
    <w:rsid w:val="0045113C"/>
    <w:rsid w:val="0045177E"/>
    <w:rsid w:val="00451D85"/>
    <w:rsid w:val="00451DA5"/>
    <w:rsid w:val="004521B4"/>
    <w:rsid w:val="00452BC5"/>
    <w:rsid w:val="00452C2C"/>
    <w:rsid w:val="0045389E"/>
    <w:rsid w:val="00453E00"/>
    <w:rsid w:val="00455587"/>
    <w:rsid w:val="004560FD"/>
    <w:rsid w:val="00456478"/>
    <w:rsid w:val="0045673C"/>
    <w:rsid w:val="004567BB"/>
    <w:rsid w:val="004612AD"/>
    <w:rsid w:val="00461C7E"/>
    <w:rsid w:val="00461D5E"/>
    <w:rsid w:val="00461F9D"/>
    <w:rsid w:val="00462365"/>
    <w:rsid w:val="0046479F"/>
    <w:rsid w:val="00464A15"/>
    <w:rsid w:val="00465156"/>
    <w:rsid w:val="004651B2"/>
    <w:rsid w:val="00466184"/>
    <w:rsid w:val="004661FD"/>
    <w:rsid w:val="00466892"/>
    <w:rsid w:val="00466957"/>
    <w:rsid w:val="00466CFA"/>
    <w:rsid w:val="00466E4C"/>
    <w:rsid w:val="00467313"/>
    <w:rsid w:val="00467729"/>
    <w:rsid w:val="00467D26"/>
    <w:rsid w:val="004703CE"/>
    <w:rsid w:val="00470CE2"/>
    <w:rsid w:val="00470DA7"/>
    <w:rsid w:val="00470F85"/>
    <w:rsid w:val="00471846"/>
    <w:rsid w:val="00472648"/>
    <w:rsid w:val="004733CF"/>
    <w:rsid w:val="00473A23"/>
    <w:rsid w:val="00473B8A"/>
    <w:rsid w:val="00473E37"/>
    <w:rsid w:val="00475BB6"/>
    <w:rsid w:val="00475E1B"/>
    <w:rsid w:val="004762EE"/>
    <w:rsid w:val="00476A4C"/>
    <w:rsid w:val="004772A5"/>
    <w:rsid w:val="00477949"/>
    <w:rsid w:val="00477D28"/>
    <w:rsid w:val="00477E4F"/>
    <w:rsid w:val="004805D4"/>
    <w:rsid w:val="00480B98"/>
    <w:rsid w:val="00481917"/>
    <w:rsid w:val="00481CE7"/>
    <w:rsid w:val="00482873"/>
    <w:rsid w:val="00482F84"/>
    <w:rsid w:val="00483BD6"/>
    <w:rsid w:val="00484332"/>
    <w:rsid w:val="00484788"/>
    <w:rsid w:val="004850F2"/>
    <w:rsid w:val="0048525F"/>
    <w:rsid w:val="0048636B"/>
    <w:rsid w:val="004868BF"/>
    <w:rsid w:val="0048774F"/>
    <w:rsid w:val="004878BB"/>
    <w:rsid w:val="004903EE"/>
    <w:rsid w:val="00491A30"/>
    <w:rsid w:val="00493DE8"/>
    <w:rsid w:val="00493E4D"/>
    <w:rsid w:val="00495185"/>
    <w:rsid w:val="00495BFA"/>
    <w:rsid w:val="00497D07"/>
    <w:rsid w:val="00497FEB"/>
    <w:rsid w:val="004A048A"/>
    <w:rsid w:val="004A0BAA"/>
    <w:rsid w:val="004A1351"/>
    <w:rsid w:val="004A16D9"/>
    <w:rsid w:val="004A16E9"/>
    <w:rsid w:val="004A2104"/>
    <w:rsid w:val="004A2AC0"/>
    <w:rsid w:val="004A2D65"/>
    <w:rsid w:val="004A2EB9"/>
    <w:rsid w:val="004A367B"/>
    <w:rsid w:val="004A40D7"/>
    <w:rsid w:val="004A4ACC"/>
    <w:rsid w:val="004A5089"/>
    <w:rsid w:val="004A5336"/>
    <w:rsid w:val="004A5727"/>
    <w:rsid w:val="004A5AF8"/>
    <w:rsid w:val="004A5C56"/>
    <w:rsid w:val="004A5FDF"/>
    <w:rsid w:val="004A6012"/>
    <w:rsid w:val="004A7011"/>
    <w:rsid w:val="004A78F4"/>
    <w:rsid w:val="004A792B"/>
    <w:rsid w:val="004A7AC0"/>
    <w:rsid w:val="004A7E88"/>
    <w:rsid w:val="004A7EAE"/>
    <w:rsid w:val="004B004E"/>
    <w:rsid w:val="004B011A"/>
    <w:rsid w:val="004B0FFC"/>
    <w:rsid w:val="004B1AD4"/>
    <w:rsid w:val="004B1EFA"/>
    <w:rsid w:val="004B2068"/>
    <w:rsid w:val="004B20C9"/>
    <w:rsid w:val="004B2625"/>
    <w:rsid w:val="004B2AD3"/>
    <w:rsid w:val="004B2E57"/>
    <w:rsid w:val="004B2F3A"/>
    <w:rsid w:val="004B30C8"/>
    <w:rsid w:val="004B3250"/>
    <w:rsid w:val="004B33F8"/>
    <w:rsid w:val="004B3ED5"/>
    <w:rsid w:val="004B4C3D"/>
    <w:rsid w:val="004B58A3"/>
    <w:rsid w:val="004B60FB"/>
    <w:rsid w:val="004B6C4E"/>
    <w:rsid w:val="004B7849"/>
    <w:rsid w:val="004B7BA8"/>
    <w:rsid w:val="004C060C"/>
    <w:rsid w:val="004C0C1F"/>
    <w:rsid w:val="004C0CBA"/>
    <w:rsid w:val="004C0DB1"/>
    <w:rsid w:val="004C0FCB"/>
    <w:rsid w:val="004C209E"/>
    <w:rsid w:val="004C2221"/>
    <w:rsid w:val="004C2367"/>
    <w:rsid w:val="004C276A"/>
    <w:rsid w:val="004C2978"/>
    <w:rsid w:val="004C2F81"/>
    <w:rsid w:val="004C316C"/>
    <w:rsid w:val="004C3A20"/>
    <w:rsid w:val="004C3D99"/>
    <w:rsid w:val="004C4E7D"/>
    <w:rsid w:val="004C5383"/>
    <w:rsid w:val="004C5480"/>
    <w:rsid w:val="004C59EF"/>
    <w:rsid w:val="004C6BC5"/>
    <w:rsid w:val="004C7607"/>
    <w:rsid w:val="004D096A"/>
    <w:rsid w:val="004D0C3E"/>
    <w:rsid w:val="004D131D"/>
    <w:rsid w:val="004D1374"/>
    <w:rsid w:val="004D1CFD"/>
    <w:rsid w:val="004D226B"/>
    <w:rsid w:val="004D2A15"/>
    <w:rsid w:val="004D3045"/>
    <w:rsid w:val="004D33E8"/>
    <w:rsid w:val="004D4750"/>
    <w:rsid w:val="004D4849"/>
    <w:rsid w:val="004D48CE"/>
    <w:rsid w:val="004D4D69"/>
    <w:rsid w:val="004D4DE4"/>
    <w:rsid w:val="004D5293"/>
    <w:rsid w:val="004D52D3"/>
    <w:rsid w:val="004D52D6"/>
    <w:rsid w:val="004D5404"/>
    <w:rsid w:val="004D5462"/>
    <w:rsid w:val="004D5F94"/>
    <w:rsid w:val="004D6616"/>
    <w:rsid w:val="004D700B"/>
    <w:rsid w:val="004D7322"/>
    <w:rsid w:val="004D7BB5"/>
    <w:rsid w:val="004E01B0"/>
    <w:rsid w:val="004E02B5"/>
    <w:rsid w:val="004E0BF5"/>
    <w:rsid w:val="004E0C9B"/>
    <w:rsid w:val="004E1167"/>
    <w:rsid w:val="004E1CC6"/>
    <w:rsid w:val="004E1D59"/>
    <w:rsid w:val="004E1EF3"/>
    <w:rsid w:val="004E1F15"/>
    <w:rsid w:val="004E2785"/>
    <w:rsid w:val="004E2CBE"/>
    <w:rsid w:val="004E2F63"/>
    <w:rsid w:val="004E3230"/>
    <w:rsid w:val="004E3554"/>
    <w:rsid w:val="004E3B2A"/>
    <w:rsid w:val="004E473D"/>
    <w:rsid w:val="004E48B7"/>
    <w:rsid w:val="004E5440"/>
    <w:rsid w:val="004E5E67"/>
    <w:rsid w:val="004E61A5"/>
    <w:rsid w:val="004E6B27"/>
    <w:rsid w:val="004E7899"/>
    <w:rsid w:val="004E7AA5"/>
    <w:rsid w:val="004F0040"/>
    <w:rsid w:val="004F1B6C"/>
    <w:rsid w:val="004F24C1"/>
    <w:rsid w:val="004F34A7"/>
    <w:rsid w:val="004F3642"/>
    <w:rsid w:val="004F414B"/>
    <w:rsid w:val="004F5082"/>
    <w:rsid w:val="004F5544"/>
    <w:rsid w:val="004F5B08"/>
    <w:rsid w:val="004F5D9A"/>
    <w:rsid w:val="004F616C"/>
    <w:rsid w:val="004F6BF7"/>
    <w:rsid w:val="004F6E06"/>
    <w:rsid w:val="004F7408"/>
    <w:rsid w:val="004F75A2"/>
    <w:rsid w:val="004F7C1E"/>
    <w:rsid w:val="004F7E7F"/>
    <w:rsid w:val="0050100D"/>
    <w:rsid w:val="00501179"/>
    <w:rsid w:val="00501248"/>
    <w:rsid w:val="00501AED"/>
    <w:rsid w:val="00501F38"/>
    <w:rsid w:val="00502A76"/>
    <w:rsid w:val="0050397A"/>
    <w:rsid w:val="00503A7A"/>
    <w:rsid w:val="005045F9"/>
    <w:rsid w:val="00504CF7"/>
    <w:rsid w:val="005056AD"/>
    <w:rsid w:val="005056DD"/>
    <w:rsid w:val="005062ED"/>
    <w:rsid w:val="0050720F"/>
    <w:rsid w:val="00510308"/>
    <w:rsid w:val="0051067F"/>
    <w:rsid w:val="00510C67"/>
    <w:rsid w:val="00511544"/>
    <w:rsid w:val="005124DF"/>
    <w:rsid w:val="005127B0"/>
    <w:rsid w:val="00512969"/>
    <w:rsid w:val="005138B5"/>
    <w:rsid w:val="00513D9D"/>
    <w:rsid w:val="00514CE0"/>
    <w:rsid w:val="00514EAF"/>
    <w:rsid w:val="005150BF"/>
    <w:rsid w:val="00515775"/>
    <w:rsid w:val="005161BD"/>
    <w:rsid w:val="00516B98"/>
    <w:rsid w:val="005176D3"/>
    <w:rsid w:val="005178D7"/>
    <w:rsid w:val="00520695"/>
    <w:rsid w:val="00520B58"/>
    <w:rsid w:val="005217CD"/>
    <w:rsid w:val="00522196"/>
    <w:rsid w:val="00522491"/>
    <w:rsid w:val="00522D20"/>
    <w:rsid w:val="005232CB"/>
    <w:rsid w:val="005240CD"/>
    <w:rsid w:val="00524D2C"/>
    <w:rsid w:val="00524E32"/>
    <w:rsid w:val="00525800"/>
    <w:rsid w:val="00525914"/>
    <w:rsid w:val="00525B6F"/>
    <w:rsid w:val="00525CDD"/>
    <w:rsid w:val="00525EA9"/>
    <w:rsid w:val="005305BC"/>
    <w:rsid w:val="0053144E"/>
    <w:rsid w:val="00531698"/>
    <w:rsid w:val="0053179C"/>
    <w:rsid w:val="00531E8E"/>
    <w:rsid w:val="00532C96"/>
    <w:rsid w:val="00532D76"/>
    <w:rsid w:val="00533233"/>
    <w:rsid w:val="0053416D"/>
    <w:rsid w:val="00534FFD"/>
    <w:rsid w:val="0053530A"/>
    <w:rsid w:val="00535625"/>
    <w:rsid w:val="005357F8"/>
    <w:rsid w:val="00536070"/>
    <w:rsid w:val="0053635D"/>
    <w:rsid w:val="00536754"/>
    <w:rsid w:val="005370EF"/>
    <w:rsid w:val="005374E0"/>
    <w:rsid w:val="00537E81"/>
    <w:rsid w:val="00540003"/>
    <w:rsid w:val="005408BB"/>
    <w:rsid w:val="0054298C"/>
    <w:rsid w:val="00542C9B"/>
    <w:rsid w:val="00543504"/>
    <w:rsid w:val="0054414D"/>
    <w:rsid w:val="00544338"/>
    <w:rsid w:val="00544467"/>
    <w:rsid w:val="00544D1D"/>
    <w:rsid w:val="00545C20"/>
    <w:rsid w:val="0054651E"/>
    <w:rsid w:val="005467D7"/>
    <w:rsid w:val="00547267"/>
    <w:rsid w:val="0054730B"/>
    <w:rsid w:val="00547F93"/>
    <w:rsid w:val="00550221"/>
    <w:rsid w:val="00550ED7"/>
    <w:rsid w:val="0055106C"/>
    <w:rsid w:val="00551364"/>
    <w:rsid w:val="005517DC"/>
    <w:rsid w:val="00551AD2"/>
    <w:rsid w:val="00551D3A"/>
    <w:rsid w:val="005524B4"/>
    <w:rsid w:val="00553AE6"/>
    <w:rsid w:val="00553B91"/>
    <w:rsid w:val="00553E4C"/>
    <w:rsid w:val="005552F0"/>
    <w:rsid w:val="0055546D"/>
    <w:rsid w:val="00555988"/>
    <w:rsid w:val="00555E6A"/>
    <w:rsid w:val="0055618B"/>
    <w:rsid w:val="00556C8D"/>
    <w:rsid w:val="00556E3C"/>
    <w:rsid w:val="005573B7"/>
    <w:rsid w:val="00557539"/>
    <w:rsid w:val="00557F9D"/>
    <w:rsid w:val="00560546"/>
    <w:rsid w:val="0056126C"/>
    <w:rsid w:val="005613AE"/>
    <w:rsid w:val="005627D6"/>
    <w:rsid w:val="00562E3E"/>
    <w:rsid w:val="0056318C"/>
    <w:rsid w:val="00563E98"/>
    <w:rsid w:val="00564F46"/>
    <w:rsid w:val="00565077"/>
    <w:rsid w:val="00565272"/>
    <w:rsid w:val="005652C8"/>
    <w:rsid w:val="00565C83"/>
    <w:rsid w:val="00566101"/>
    <w:rsid w:val="0056654F"/>
    <w:rsid w:val="00570763"/>
    <w:rsid w:val="00570EAD"/>
    <w:rsid w:val="00570F43"/>
    <w:rsid w:val="005711AD"/>
    <w:rsid w:val="00571A85"/>
    <w:rsid w:val="00572343"/>
    <w:rsid w:val="00572707"/>
    <w:rsid w:val="005727EC"/>
    <w:rsid w:val="00573B50"/>
    <w:rsid w:val="00573F4A"/>
    <w:rsid w:val="0057490C"/>
    <w:rsid w:val="00574C69"/>
    <w:rsid w:val="00575511"/>
    <w:rsid w:val="00577154"/>
    <w:rsid w:val="00577B2A"/>
    <w:rsid w:val="00580914"/>
    <w:rsid w:val="00580A74"/>
    <w:rsid w:val="00581CAC"/>
    <w:rsid w:val="00582022"/>
    <w:rsid w:val="00583333"/>
    <w:rsid w:val="00583CC4"/>
    <w:rsid w:val="00583E01"/>
    <w:rsid w:val="005840F0"/>
    <w:rsid w:val="00584D81"/>
    <w:rsid w:val="005851CE"/>
    <w:rsid w:val="005853E3"/>
    <w:rsid w:val="00585412"/>
    <w:rsid w:val="00585B88"/>
    <w:rsid w:val="0058612A"/>
    <w:rsid w:val="00586828"/>
    <w:rsid w:val="00586D79"/>
    <w:rsid w:val="005876A6"/>
    <w:rsid w:val="00587C88"/>
    <w:rsid w:val="00587D43"/>
    <w:rsid w:val="005906B5"/>
    <w:rsid w:val="00591620"/>
    <w:rsid w:val="005918D5"/>
    <w:rsid w:val="005920C3"/>
    <w:rsid w:val="00592F9C"/>
    <w:rsid w:val="00593F1D"/>
    <w:rsid w:val="00594121"/>
    <w:rsid w:val="00594148"/>
    <w:rsid w:val="005948C5"/>
    <w:rsid w:val="00595823"/>
    <w:rsid w:val="00595ABA"/>
    <w:rsid w:val="00596341"/>
    <w:rsid w:val="0059667C"/>
    <w:rsid w:val="00596974"/>
    <w:rsid w:val="00597610"/>
    <w:rsid w:val="005977F6"/>
    <w:rsid w:val="005A0831"/>
    <w:rsid w:val="005A0A11"/>
    <w:rsid w:val="005A1958"/>
    <w:rsid w:val="005A1B81"/>
    <w:rsid w:val="005A1E22"/>
    <w:rsid w:val="005A1E55"/>
    <w:rsid w:val="005A1EF7"/>
    <w:rsid w:val="005A2053"/>
    <w:rsid w:val="005A2A2D"/>
    <w:rsid w:val="005A2E04"/>
    <w:rsid w:val="005A3593"/>
    <w:rsid w:val="005A3A8D"/>
    <w:rsid w:val="005A3C8B"/>
    <w:rsid w:val="005A455A"/>
    <w:rsid w:val="005A4AA5"/>
    <w:rsid w:val="005A5221"/>
    <w:rsid w:val="005A7252"/>
    <w:rsid w:val="005B0098"/>
    <w:rsid w:val="005B0782"/>
    <w:rsid w:val="005B15F9"/>
    <w:rsid w:val="005B18C7"/>
    <w:rsid w:val="005B1B98"/>
    <w:rsid w:val="005B1BCB"/>
    <w:rsid w:val="005B3065"/>
    <w:rsid w:val="005B36A2"/>
    <w:rsid w:val="005B392F"/>
    <w:rsid w:val="005B3CCD"/>
    <w:rsid w:val="005B3F28"/>
    <w:rsid w:val="005B4254"/>
    <w:rsid w:val="005B425D"/>
    <w:rsid w:val="005B431D"/>
    <w:rsid w:val="005B4458"/>
    <w:rsid w:val="005B4996"/>
    <w:rsid w:val="005B4D98"/>
    <w:rsid w:val="005B4DEC"/>
    <w:rsid w:val="005B5055"/>
    <w:rsid w:val="005B596F"/>
    <w:rsid w:val="005B5E34"/>
    <w:rsid w:val="005B61B3"/>
    <w:rsid w:val="005B620D"/>
    <w:rsid w:val="005B6DF5"/>
    <w:rsid w:val="005B7725"/>
    <w:rsid w:val="005B778E"/>
    <w:rsid w:val="005B7B4D"/>
    <w:rsid w:val="005B7C93"/>
    <w:rsid w:val="005B7DFB"/>
    <w:rsid w:val="005B7E01"/>
    <w:rsid w:val="005B7E35"/>
    <w:rsid w:val="005C0A92"/>
    <w:rsid w:val="005C1691"/>
    <w:rsid w:val="005C205F"/>
    <w:rsid w:val="005C23B8"/>
    <w:rsid w:val="005C2EDA"/>
    <w:rsid w:val="005C339E"/>
    <w:rsid w:val="005C35F3"/>
    <w:rsid w:val="005C40A4"/>
    <w:rsid w:val="005C4B5C"/>
    <w:rsid w:val="005C5151"/>
    <w:rsid w:val="005C59B5"/>
    <w:rsid w:val="005C689B"/>
    <w:rsid w:val="005C6E0D"/>
    <w:rsid w:val="005C6E70"/>
    <w:rsid w:val="005C6F28"/>
    <w:rsid w:val="005C75F7"/>
    <w:rsid w:val="005C77CC"/>
    <w:rsid w:val="005C7AC2"/>
    <w:rsid w:val="005C7FC6"/>
    <w:rsid w:val="005D0059"/>
    <w:rsid w:val="005D0168"/>
    <w:rsid w:val="005D0829"/>
    <w:rsid w:val="005D2BE3"/>
    <w:rsid w:val="005D35FF"/>
    <w:rsid w:val="005D409F"/>
    <w:rsid w:val="005D4839"/>
    <w:rsid w:val="005D4AA4"/>
    <w:rsid w:val="005D4C1A"/>
    <w:rsid w:val="005D5151"/>
    <w:rsid w:val="005D5F84"/>
    <w:rsid w:val="005D6B7E"/>
    <w:rsid w:val="005D6EE4"/>
    <w:rsid w:val="005D71C4"/>
    <w:rsid w:val="005E0762"/>
    <w:rsid w:val="005E0C70"/>
    <w:rsid w:val="005E0DD4"/>
    <w:rsid w:val="005E235E"/>
    <w:rsid w:val="005E2673"/>
    <w:rsid w:val="005E26BE"/>
    <w:rsid w:val="005E2ABE"/>
    <w:rsid w:val="005E2D99"/>
    <w:rsid w:val="005E3343"/>
    <w:rsid w:val="005E33D2"/>
    <w:rsid w:val="005E3F6F"/>
    <w:rsid w:val="005E4120"/>
    <w:rsid w:val="005E479C"/>
    <w:rsid w:val="005E4DA0"/>
    <w:rsid w:val="005E5AB4"/>
    <w:rsid w:val="005E60EF"/>
    <w:rsid w:val="005E6B12"/>
    <w:rsid w:val="005F07E8"/>
    <w:rsid w:val="005F1449"/>
    <w:rsid w:val="005F184B"/>
    <w:rsid w:val="005F215C"/>
    <w:rsid w:val="005F29AE"/>
    <w:rsid w:val="005F37D0"/>
    <w:rsid w:val="005F43F1"/>
    <w:rsid w:val="005F4EE0"/>
    <w:rsid w:val="005F5540"/>
    <w:rsid w:val="005F7E00"/>
    <w:rsid w:val="005F7F6C"/>
    <w:rsid w:val="0060017F"/>
    <w:rsid w:val="00601162"/>
    <w:rsid w:val="006014D9"/>
    <w:rsid w:val="006018B6"/>
    <w:rsid w:val="00601E1B"/>
    <w:rsid w:val="00602332"/>
    <w:rsid w:val="00603671"/>
    <w:rsid w:val="00603D9B"/>
    <w:rsid w:val="00604287"/>
    <w:rsid w:val="006046B1"/>
    <w:rsid w:val="0060488F"/>
    <w:rsid w:val="00604E6C"/>
    <w:rsid w:val="006058E2"/>
    <w:rsid w:val="00605D94"/>
    <w:rsid w:val="00606260"/>
    <w:rsid w:val="006069D7"/>
    <w:rsid w:val="006071F6"/>
    <w:rsid w:val="0060788C"/>
    <w:rsid w:val="006100D2"/>
    <w:rsid w:val="006102A4"/>
    <w:rsid w:val="006112BA"/>
    <w:rsid w:val="00612649"/>
    <w:rsid w:val="0061285C"/>
    <w:rsid w:val="006128FE"/>
    <w:rsid w:val="00612D0D"/>
    <w:rsid w:val="006132E5"/>
    <w:rsid w:val="006138D0"/>
    <w:rsid w:val="00614157"/>
    <w:rsid w:val="00614296"/>
    <w:rsid w:val="00614536"/>
    <w:rsid w:val="006154BD"/>
    <w:rsid w:val="006159CB"/>
    <w:rsid w:val="00617D1B"/>
    <w:rsid w:val="00617D81"/>
    <w:rsid w:val="00620597"/>
    <w:rsid w:val="00620F9C"/>
    <w:rsid w:val="0062121E"/>
    <w:rsid w:val="0062184D"/>
    <w:rsid w:val="006218AA"/>
    <w:rsid w:val="0062215C"/>
    <w:rsid w:val="006230B3"/>
    <w:rsid w:val="00623211"/>
    <w:rsid w:val="0062389D"/>
    <w:rsid w:val="0062417D"/>
    <w:rsid w:val="006241D8"/>
    <w:rsid w:val="006254ED"/>
    <w:rsid w:val="006265E5"/>
    <w:rsid w:val="0062699C"/>
    <w:rsid w:val="00630044"/>
    <w:rsid w:val="006303B6"/>
    <w:rsid w:val="00630691"/>
    <w:rsid w:val="00630A19"/>
    <w:rsid w:val="00630EB3"/>
    <w:rsid w:val="00631161"/>
    <w:rsid w:val="006322D3"/>
    <w:rsid w:val="006334CF"/>
    <w:rsid w:val="006338CF"/>
    <w:rsid w:val="00633CC4"/>
    <w:rsid w:val="006344FD"/>
    <w:rsid w:val="0063474D"/>
    <w:rsid w:val="00635043"/>
    <w:rsid w:val="00635AE7"/>
    <w:rsid w:val="00635C00"/>
    <w:rsid w:val="00635CBF"/>
    <w:rsid w:val="00636B61"/>
    <w:rsid w:val="00636D85"/>
    <w:rsid w:val="00637F2A"/>
    <w:rsid w:val="006403AE"/>
    <w:rsid w:val="006404DF"/>
    <w:rsid w:val="006408D3"/>
    <w:rsid w:val="006408FC"/>
    <w:rsid w:val="00640C0C"/>
    <w:rsid w:val="00640CC4"/>
    <w:rsid w:val="00641415"/>
    <w:rsid w:val="00641C91"/>
    <w:rsid w:val="00643CD4"/>
    <w:rsid w:val="00644C48"/>
    <w:rsid w:val="00644DC0"/>
    <w:rsid w:val="006450AF"/>
    <w:rsid w:val="006464CC"/>
    <w:rsid w:val="00646800"/>
    <w:rsid w:val="00647503"/>
    <w:rsid w:val="0064778B"/>
    <w:rsid w:val="006477F2"/>
    <w:rsid w:val="00647EB7"/>
    <w:rsid w:val="006514E2"/>
    <w:rsid w:val="0065187C"/>
    <w:rsid w:val="00652015"/>
    <w:rsid w:val="0065290B"/>
    <w:rsid w:val="00652EAC"/>
    <w:rsid w:val="00653361"/>
    <w:rsid w:val="0065362C"/>
    <w:rsid w:val="00653D75"/>
    <w:rsid w:val="00653EAC"/>
    <w:rsid w:val="00654B03"/>
    <w:rsid w:val="00654D16"/>
    <w:rsid w:val="00655998"/>
    <w:rsid w:val="00655D22"/>
    <w:rsid w:val="00660951"/>
    <w:rsid w:val="00660BF1"/>
    <w:rsid w:val="0066189F"/>
    <w:rsid w:val="00661B4E"/>
    <w:rsid w:val="00661B83"/>
    <w:rsid w:val="00662B05"/>
    <w:rsid w:val="00662B16"/>
    <w:rsid w:val="006630B9"/>
    <w:rsid w:val="00663FF6"/>
    <w:rsid w:val="0066418C"/>
    <w:rsid w:val="00664673"/>
    <w:rsid w:val="00664911"/>
    <w:rsid w:val="00664EC0"/>
    <w:rsid w:val="00664F7C"/>
    <w:rsid w:val="00664FED"/>
    <w:rsid w:val="00665873"/>
    <w:rsid w:val="006660B3"/>
    <w:rsid w:val="006668A9"/>
    <w:rsid w:val="00666B1B"/>
    <w:rsid w:val="0067143C"/>
    <w:rsid w:val="00671BB4"/>
    <w:rsid w:val="00675C8E"/>
    <w:rsid w:val="006762AD"/>
    <w:rsid w:val="006769B6"/>
    <w:rsid w:val="00677F50"/>
    <w:rsid w:val="006808CF"/>
    <w:rsid w:val="00680A80"/>
    <w:rsid w:val="00681277"/>
    <w:rsid w:val="006825D3"/>
    <w:rsid w:val="00684189"/>
    <w:rsid w:val="00684966"/>
    <w:rsid w:val="00684BA2"/>
    <w:rsid w:val="006851B2"/>
    <w:rsid w:val="00685475"/>
    <w:rsid w:val="00685B24"/>
    <w:rsid w:val="00686D2B"/>
    <w:rsid w:val="006872E6"/>
    <w:rsid w:val="00687798"/>
    <w:rsid w:val="00687CFF"/>
    <w:rsid w:val="006901E0"/>
    <w:rsid w:val="006902BC"/>
    <w:rsid w:val="00690683"/>
    <w:rsid w:val="006907A8"/>
    <w:rsid w:val="00690A4C"/>
    <w:rsid w:val="006912FD"/>
    <w:rsid w:val="0069132E"/>
    <w:rsid w:val="00691C95"/>
    <w:rsid w:val="00692209"/>
    <w:rsid w:val="0069240A"/>
    <w:rsid w:val="006927DA"/>
    <w:rsid w:val="006927FD"/>
    <w:rsid w:val="0069428A"/>
    <w:rsid w:val="006945B2"/>
    <w:rsid w:val="00694BFA"/>
    <w:rsid w:val="00694E82"/>
    <w:rsid w:val="00694F14"/>
    <w:rsid w:val="00695EF5"/>
    <w:rsid w:val="00696191"/>
    <w:rsid w:val="00696573"/>
    <w:rsid w:val="00696FD6"/>
    <w:rsid w:val="00697BF2"/>
    <w:rsid w:val="006A060C"/>
    <w:rsid w:val="006A077A"/>
    <w:rsid w:val="006A0AAF"/>
    <w:rsid w:val="006A0D0D"/>
    <w:rsid w:val="006A1363"/>
    <w:rsid w:val="006A2208"/>
    <w:rsid w:val="006A3119"/>
    <w:rsid w:val="006A32BA"/>
    <w:rsid w:val="006A40A3"/>
    <w:rsid w:val="006A41C8"/>
    <w:rsid w:val="006A44EC"/>
    <w:rsid w:val="006A4766"/>
    <w:rsid w:val="006A4E17"/>
    <w:rsid w:val="006A4F81"/>
    <w:rsid w:val="006A575C"/>
    <w:rsid w:val="006A5CB0"/>
    <w:rsid w:val="006A6001"/>
    <w:rsid w:val="006A6370"/>
    <w:rsid w:val="006A63AD"/>
    <w:rsid w:val="006A68E7"/>
    <w:rsid w:val="006A6FB1"/>
    <w:rsid w:val="006A7072"/>
    <w:rsid w:val="006A7589"/>
    <w:rsid w:val="006A7658"/>
    <w:rsid w:val="006B0D33"/>
    <w:rsid w:val="006B0F43"/>
    <w:rsid w:val="006B151B"/>
    <w:rsid w:val="006B1FBE"/>
    <w:rsid w:val="006B3047"/>
    <w:rsid w:val="006B3106"/>
    <w:rsid w:val="006B3603"/>
    <w:rsid w:val="006B37CF"/>
    <w:rsid w:val="006B39EA"/>
    <w:rsid w:val="006B3FA9"/>
    <w:rsid w:val="006B4223"/>
    <w:rsid w:val="006B4735"/>
    <w:rsid w:val="006B48EF"/>
    <w:rsid w:val="006B5205"/>
    <w:rsid w:val="006B58B7"/>
    <w:rsid w:val="006B6766"/>
    <w:rsid w:val="006B7213"/>
    <w:rsid w:val="006B76EF"/>
    <w:rsid w:val="006B790C"/>
    <w:rsid w:val="006B7E0C"/>
    <w:rsid w:val="006B7F2D"/>
    <w:rsid w:val="006C0924"/>
    <w:rsid w:val="006C0B6B"/>
    <w:rsid w:val="006C0C05"/>
    <w:rsid w:val="006C0D44"/>
    <w:rsid w:val="006C1327"/>
    <w:rsid w:val="006C1329"/>
    <w:rsid w:val="006C2A1B"/>
    <w:rsid w:val="006C300B"/>
    <w:rsid w:val="006C367D"/>
    <w:rsid w:val="006C4BD0"/>
    <w:rsid w:val="006C543B"/>
    <w:rsid w:val="006C674E"/>
    <w:rsid w:val="006C6986"/>
    <w:rsid w:val="006C7A38"/>
    <w:rsid w:val="006C7CEA"/>
    <w:rsid w:val="006D1165"/>
    <w:rsid w:val="006D1600"/>
    <w:rsid w:val="006D2399"/>
    <w:rsid w:val="006D3A59"/>
    <w:rsid w:val="006D450D"/>
    <w:rsid w:val="006D4C2B"/>
    <w:rsid w:val="006D51C4"/>
    <w:rsid w:val="006D546D"/>
    <w:rsid w:val="006D567A"/>
    <w:rsid w:val="006D6A5F"/>
    <w:rsid w:val="006D7404"/>
    <w:rsid w:val="006D7775"/>
    <w:rsid w:val="006D7CB3"/>
    <w:rsid w:val="006E0AF5"/>
    <w:rsid w:val="006E0CB3"/>
    <w:rsid w:val="006E0DDB"/>
    <w:rsid w:val="006E0EEE"/>
    <w:rsid w:val="006E0FD3"/>
    <w:rsid w:val="006E1399"/>
    <w:rsid w:val="006E2551"/>
    <w:rsid w:val="006E26E0"/>
    <w:rsid w:val="006E2732"/>
    <w:rsid w:val="006E2B8C"/>
    <w:rsid w:val="006E2BD4"/>
    <w:rsid w:val="006E3E1F"/>
    <w:rsid w:val="006E3E30"/>
    <w:rsid w:val="006E4117"/>
    <w:rsid w:val="006E4692"/>
    <w:rsid w:val="006E557D"/>
    <w:rsid w:val="006E5BC4"/>
    <w:rsid w:val="006E5F1A"/>
    <w:rsid w:val="006E614A"/>
    <w:rsid w:val="006F014B"/>
    <w:rsid w:val="006F0BA2"/>
    <w:rsid w:val="006F0F6B"/>
    <w:rsid w:val="006F1487"/>
    <w:rsid w:val="006F1EF1"/>
    <w:rsid w:val="006F25F9"/>
    <w:rsid w:val="006F2950"/>
    <w:rsid w:val="006F2A39"/>
    <w:rsid w:val="006F2CF1"/>
    <w:rsid w:val="006F2F72"/>
    <w:rsid w:val="006F3CA7"/>
    <w:rsid w:val="006F4262"/>
    <w:rsid w:val="006F4B61"/>
    <w:rsid w:val="006F51B8"/>
    <w:rsid w:val="006F564B"/>
    <w:rsid w:val="006F5FC7"/>
    <w:rsid w:val="006F634C"/>
    <w:rsid w:val="006F6519"/>
    <w:rsid w:val="006F692C"/>
    <w:rsid w:val="006F6B91"/>
    <w:rsid w:val="006F7869"/>
    <w:rsid w:val="0070057F"/>
    <w:rsid w:val="00701246"/>
    <w:rsid w:val="007014F8"/>
    <w:rsid w:val="007019DC"/>
    <w:rsid w:val="00701BF5"/>
    <w:rsid w:val="007022FF"/>
    <w:rsid w:val="00702459"/>
    <w:rsid w:val="007024BA"/>
    <w:rsid w:val="007034A3"/>
    <w:rsid w:val="007055AB"/>
    <w:rsid w:val="007059AA"/>
    <w:rsid w:val="00705EBA"/>
    <w:rsid w:val="007062BD"/>
    <w:rsid w:val="007067F5"/>
    <w:rsid w:val="00706DCF"/>
    <w:rsid w:val="00707C85"/>
    <w:rsid w:val="00710492"/>
    <w:rsid w:val="007111B8"/>
    <w:rsid w:val="00711671"/>
    <w:rsid w:val="00711B9D"/>
    <w:rsid w:val="00711DBA"/>
    <w:rsid w:val="00713518"/>
    <w:rsid w:val="00713987"/>
    <w:rsid w:val="00713D82"/>
    <w:rsid w:val="00713E4C"/>
    <w:rsid w:val="0071486D"/>
    <w:rsid w:val="0071503D"/>
    <w:rsid w:val="0071585A"/>
    <w:rsid w:val="007167D0"/>
    <w:rsid w:val="00716909"/>
    <w:rsid w:val="00716D95"/>
    <w:rsid w:val="00717C80"/>
    <w:rsid w:val="00717F00"/>
    <w:rsid w:val="00720F9C"/>
    <w:rsid w:val="007217A7"/>
    <w:rsid w:val="00721FE3"/>
    <w:rsid w:val="007220A1"/>
    <w:rsid w:val="00722CD5"/>
    <w:rsid w:val="00722D6E"/>
    <w:rsid w:val="00723186"/>
    <w:rsid w:val="007235F7"/>
    <w:rsid w:val="007238AE"/>
    <w:rsid w:val="00725A57"/>
    <w:rsid w:val="00725B5C"/>
    <w:rsid w:val="0072605F"/>
    <w:rsid w:val="00726A82"/>
    <w:rsid w:val="007273B6"/>
    <w:rsid w:val="007276C5"/>
    <w:rsid w:val="00727ED8"/>
    <w:rsid w:val="0073038B"/>
    <w:rsid w:val="007307BE"/>
    <w:rsid w:val="00730910"/>
    <w:rsid w:val="00730E42"/>
    <w:rsid w:val="0073254F"/>
    <w:rsid w:val="00732FC1"/>
    <w:rsid w:val="007335E8"/>
    <w:rsid w:val="007342AD"/>
    <w:rsid w:val="007362ED"/>
    <w:rsid w:val="007366CD"/>
    <w:rsid w:val="0074023C"/>
    <w:rsid w:val="007403E1"/>
    <w:rsid w:val="00740D8E"/>
    <w:rsid w:val="00741323"/>
    <w:rsid w:val="00741BEC"/>
    <w:rsid w:val="007421BF"/>
    <w:rsid w:val="007426FB"/>
    <w:rsid w:val="007433F2"/>
    <w:rsid w:val="00743D23"/>
    <w:rsid w:val="0074439F"/>
    <w:rsid w:val="007446D9"/>
    <w:rsid w:val="00744794"/>
    <w:rsid w:val="00744D66"/>
    <w:rsid w:val="00744E6B"/>
    <w:rsid w:val="0074504D"/>
    <w:rsid w:val="007452A7"/>
    <w:rsid w:val="007453E9"/>
    <w:rsid w:val="007455AE"/>
    <w:rsid w:val="0074578F"/>
    <w:rsid w:val="0074588E"/>
    <w:rsid w:val="00746681"/>
    <w:rsid w:val="00746DA2"/>
    <w:rsid w:val="00746DE1"/>
    <w:rsid w:val="00746FA0"/>
    <w:rsid w:val="00747C20"/>
    <w:rsid w:val="00750911"/>
    <w:rsid w:val="00750A7F"/>
    <w:rsid w:val="007519D0"/>
    <w:rsid w:val="00752291"/>
    <w:rsid w:val="0075340D"/>
    <w:rsid w:val="00753CE2"/>
    <w:rsid w:val="00753D40"/>
    <w:rsid w:val="007541DE"/>
    <w:rsid w:val="00755310"/>
    <w:rsid w:val="00755660"/>
    <w:rsid w:val="00755B5E"/>
    <w:rsid w:val="00755BD3"/>
    <w:rsid w:val="007567C4"/>
    <w:rsid w:val="00756981"/>
    <w:rsid w:val="007575AD"/>
    <w:rsid w:val="00757847"/>
    <w:rsid w:val="007579D4"/>
    <w:rsid w:val="00760905"/>
    <w:rsid w:val="00760BCE"/>
    <w:rsid w:val="00761DD5"/>
    <w:rsid w:val="00761DF3"/>
    <w:rsid w:val="0076227D"/>
    <w:rsid w:val="00762373"/>
    <w:rsid w:val="00762465"/>
    <w:rsid w:val="00762A49"/>
    <w:rsid w:val="00762D80"/>
    <w:rsid w:val="007633C9"/>
    <w:rsid w:val="00764381"/>
    <w:rsid w:val="00764A51"/>
    <w:rsid w:val="007658D9"/>
    <w:rsid w:val="007666E3"/>
    <w:rsid w:val="007667BA"/>
    <w:rsid w:val="00766B82"/>
    <w:rsid w:val="00766D0D"/>
    <w:rsid w:val="00767493"/>
    <w:rsid w:val="00770E06"/>
    <w:rsid w:val="00771D82"/>
    <w:rsid w:val="00772547"/>
    <w:rsid w:val="007735B2"/>
    <w:rsid w:val="00773D71"/>
    <w:rsid w:val="0077481D"/>
    <w:rsid w:val="00774C6C"/>
    <w:rsid w:val="00774EEF"/>
    <w:rsid w:val="0077554C"/>
    <w:rsid w:val="00775A15"/>
    <w:rsid w:val="00775B07"/>
    <w:rsid w:val="00775B6B"/>
    <w:rsid w:val="00776569"/>
    <w:rsid w:val="00776895"/>
    <w:rsid w:val="00776A1A"/>
    <w:rsid w:val="00776FD7"/>
    <w:rsid w:val="007774FB"/>
    <w:rsid w:val="00777731"/>
    <w:rsid w:val="00777E7C"/>
    <w:rsid w:val="0078002C"/>
    <w:rsid w:val="007809C2"/>
    <w:rsid w:val="007818EA"/>
    <w:rsid w:val="0078198C"/>
    <w:rsid w:val="00781B3B"/>
    <w:rsid w:val="00781DA9"/>
    <w:rsid w:val="00781E43"/>
    <w:rsid w:val="0078221F"/>
    <w:rsid w:val="007822E5"/>
    <w:rsid w:val="00783499"/>
    <w:rsid w:val="007834B2"/>
    <w:rsid w:val="00783895"/>
    <w:rsid w:val="00783E9C"/>
    <w:rsid w:val="00784447"/>
    <w:rsid w:val="00784D85"/>
    <w:rsid w:val="00784F32"/>
    <w:rsid w:val="007855DB"/>
    <w:rsid w:val="007856A3"/>
    <w:rsid w:val="00785ACB"/>
    <w:rsid w:val="00785E9B"/>
    <w:rsid w:val="00785F6B"/>
    <w:rsid w:val="007864E4"/>
    <w:rsid w:val="00786D27"/>
    <w:rsid w:val="007872EB"/>
    <w:rsid w:val="00787481"/>
    <w:rsid w:val="00787996"/>
    <w:rsid w:val="00790329"/>
    <w:rsid w:val="0079075A"/>
    <w:rsid w:val="0079096F"/>
    <w:rsid w:val="00790B31"/>
    <w:rsid w:val="00790C18"/>
    <w:rsid w:val="00791966"/>
    <w:rsid w:val="007927F6"/>
    <w:rsid w:val="00792972"/>
    <w:rsid w:val="0079354B"/>
    <w:rsid w:val="00794648"/>
    <w:rsid w:val="00794D6B"/>
    <w:rsid w:val="0079520D"/>
    <w:rsid w:val="007967FA"/>
    <w:rsid w:val="00797419"/>
    <w:rsid w:val="007975CF"/>
    <w:rsid w:val="00797632"/>
    <w:rsid w:val="0079767D"/>
    <w:rsid w:val="007978D4"/>
    <w:rsid w:val="007A0096"/>
    <w:rsid w:val="007A02BC"/>
    <w:rsid w:val="007A0B26"/>
    <w:rsid w:val="007A15B1"/>
    <w:rsid w:val="007A1C31"/>
    <w:rsid w:val="007A3199"/>
    <w:rsid w:val="007A3899"/>
    <w:rsid w:val="007A4382"/>
    <w:rsid w:val="007A4385"/>
    <w:rsid w:val="007A4630"/>
    <w:rsid w:val="007A5720"/>
    <w:rsid w:val="007A58DA"/>
    <w:rsid w:val="007A5E8C"/>
    <w:rsid w:val="007A6CE2"/>
    <w:rsid w:val="007A7245"/>
    <w:rsid w:val="007B0958"/>
    <w:rsid w:val="007B0DD0"/>
    <w:rsid w:val="007B10A7"/>
    <w:rsid w:val="007B2901"/>
    <w:rsid w:val="007B2D30"/>
    <w:rsid w:val="007B2E2D"/>
    <w:rsid w:val="007B303E"/>
    <w:rsid w:val="007B3114"/>
    <w:rsid w:val="007B3872"/>
    <w:rsid w:val="007B6754"/>
    <w:rsid w:val="007B69FF"/>
    <w:rsid w:val="007B6D93"/>
    <w:rsid w:val="007B6EF8"/>
    <w:rsid w:val="007C1D79"/>
    <w:rsid w:val="007C1E70"/>
    <w:rsid w:val="007C2139"/>
    <w:rsid w:val="007C2C09"/>
    <w:rsid w:val="007C2E95"/>
    <w:rsid w:val="007C4EF7"/>
    <w:rsid w:val="007C6039"/>
    <w:rsid w:val="007C65DB"/>
    <w:rsid w:val="007C75E6"/>
    <w:rsid w:val="007D0090"/>
    <w:rsid w:val="007D06B6"/>
    <w:rsid w:val="007D0892"/>
    <w:rsid w:val="007D1D67"/>
    <w:rsid w:val="007D20F4"/>
    <w:rsid w:val="007D2226"/>
    <w:rsid w:val="007D241F"/>
    <w:rsid w:val="007D42AB"/>
    <w:rsid w:val="007D4546"/>
    <w:rsid w:val="007D4C0C"/>
    <w:rsid w:val="007D604A"/>
    <w:rsid w:val="007D78C7"/>
    <w:rsid w:val="007E06AD"/>
    <w:rsid w:val="007E0FEE"/>
    <w:rsid w:val="007E1662"/>
    <w:rsid w:val="007E16BA"/>
    <w:rsid w:val="007E2D76"/>
    <w:rsid w:val="007E3770"/>
    <w:rsid w:val="007E5309"/>
    <w:rsid w:val="007E5BD8"/>
    <w:rsid w:val="007E6453"/>
    <w:rsid w:val="007E6914"/>
    <w:rsid w:val="007E6D95"/>
    <w:rsid w:val="007E6E04"/>
    <w:rsid w:val="007E7534"/>
    <w:rsid w:val="007F09EF"/>
    <w:rsid w:val="007F12A2"/>
    <w:rsid w:val="007F1E6A"/>
    <w:rsid w:val="007F281F"/>
    <w:rsid w:val="007F2E4C"/>
    <w:rsid w:val="007F3A13"/>
    <w:rsid w:val="007F477B"/>
    <w:rsid w:val="007F5310"/>
    <w:rsid w:val="007F5630"/>
    <w:rsid w:val="007F5779"/>
    <w:rsid w:val="007F6A40"/>
    <w:rsid w:val="007F6BD0"/>
    <w:rsid w:val="007F7175"/>
    <w:rsid w:val="007F7221"/>
    <w:rsid w:val="007F72FF"/>
    <w:rsid w:val="007F7506"/>
    <w:rsid w:val="008012C8"/>
    <w:rsid w:val="0080190B"/>
    <w:rsid w:val="00801A44"/>
    <w:rsid w:val="00801CF7"/>
    <w:rsid w:val="00803464"/>
    <w:rsid w:val="008035CE"/>
    <w:rsid w:val="00803A66"/>
    <w:rsid w:val="00803C28"/>
    <w:rsid w:val="00804948"/>
    <w:rsid w:val="00804A4B"/>
    <w:rsid w:val="008059D3"/>
    <w:rsid w:val="008059EB"/>
    <w:rsid w:val="0080699A"/>
    <w:rsid w:val="0080709B"/>
    <w:rsid w:val="008070C4"/>
    <w:rsid w:val="008078F1"/>
    <w:rsid w:val="00810ABF"/>
    <w:rsid w:val="00810B1B"/>
    <w:rsid w:val="00810BA8"/>
    <w:rsid w:val="00810DA2"/>
    <w:rsid w:val="00810FA7"/>
    <w:rsid w:val="008117F7"/>
    <w:rsid w:val="00812094"/>
    <w:rsid w:val="0081283B"/>
    <w:rsid w:val="00812C77"/>
    <w:rsid w:val="00812F42"/>
    <w:rsid w:val="00813179"/>
    <w:rsid w:val="00814D05"/>
    <w:rsid w:val="00814E19"/>
    <w:rsid w:val="00815BC7"/>
    <w:rsid w:val="00817178"/>
    <w:rsid w:val="0081760D"/>
    <w:rsid w:val="008177AE"/>
    <w:rsid w:val="00817AE4"/>
    <w:rsid w:val="00817EB1"/>
    <w:rsid w:val="00821FF7"/>
    <w:rsid w:val="0082210E"/>
    <w:rsid w:val="0082395E"/>
    <w:rsid w:val="00823FAF"/>
    <w:rsid w:val="00824846"/>
    <w:rsid w:val="00824B9C"/>
    <w:rsid w:val="0082595B"/>
    <w:rsid w:val="0082655C"/>
    <w:rsid w:val="00826E70"/>
    <w:rsid w:val="008270B3"/>
    <w:rsid w:val="00827735"/>
    <w:rsid w:val="00827E96"/>
    <w:rsid w:val="00831438"/>
    <w:rsid w:val="008319AE"/>
    <w:rsid w:val="00831B98"/>
    <w:rsid w:val="00833FA1"/>
    <w:rsid w:val="0083424C"/>
    <w:rsid w:val="008349D3"/>
    <w:rsid w:val="00837034"/>
    <w:rsid w:val="008373AE"/>
    <w:rsid w:val="00837E73"/>
    <w:rsid w:val="00840605"/>
    <w:rsid w:val="008413D7"/>
    <w:rsid w:val="0084144D"/>
    <w:rsid w:val="00841AB9"/>
    <w:rsid w:val="00842E79"/>
    <w:rsid w:val="00843437"/>
    <w:rsid w:val="00844240"/>
    <w:rsid w:val="00844D5D"/>
    <w:rsid w:val="00845100"/>
    <w:rsid w:val="008453F0"/>
    <w:rsid w:val="0084552F"/>
    <w:rsid w:val="0084639F"/>
    <w:rsid w:val="00846F77"/>
    <w:rsid w:val="00847281"/>
    <w:rsid w:val="00847A8D"/>
    <w:rsid w:val="00850895"/>
    <w:rsid w:val="008508EE"/>
    <w:rsid w:val="00850AD0"/>
    <w:rsid w:val="00850B07"/>
    <w:rsid w:val="008515B6"/>
    <w:rsid w:val="0085223D"/>
    <w:rsid w:val="00852692"/>
    <w:rsid w:val="0085326D"/>
    <w:rsid w:val="00853398"/>
    <w:rsid w:val="0085399E"/>
    <w:rsid w:val="00853AE8"/>
    <w:rsid w:val="00853D7A"/>
    <w:rsid w:val="00854AC6"/>
    <w:rsid w:val="00854C6A"/>
    <w:rsid w:val="008551C0"/>
    <w:rsid w:val="00855221"/>
    <w:rsid w:val="008555CC"/>
    <w:rsid w:val="00855D64"/>
    <w:rsid w:val="0085790C"/>
    <w:rsid w:val="00857C35"/>
    <w:rsid w:val="00860163"/>
    <w:rsid w:val="0086194D"/>
    <w:rsid w:val="0086215E"/>
    <w:rsid w:val="008621BC"/>
    <w:rsid w:val="008621DD"/>
    <w:rsid w:val="008625DC"/>
    <w:rsid w:val="0086328A"/>
    <w:rsid w:val="00863858"/>
    <w:rsid w:val="00863B20"/>
    <w:rsid w:val="00863C3B"/>
    <w:rsid w:val="008643C4"/>
    <w:rsid w:val="00864FB7"/>
    <w:rsid w:val="008658FD"/>
    <w:rsid w:val="008659C2"/>
    <w:rsid w:val="00865EDE"/>
    <w:rsid w:val="008664C6"/>
    <w:rsid w:val="00866C58"/>
    <w:rsid w:val="008677FA"/>
    <w:rsid w:val="00867A80"/>
    <w:rsid w:val="00870072"/>
    <w:rsid w:val="00870136"/>
    <w:rsid w:val="008705D2"/>
    <w:rsid w:val="00871187"/>
    <w:rsid w:val="008728D3"/>
    <w:rsid w:val="00873DCA"/>
    <w:rsid w:val="00873F46"/>
    <w:rsid w:val="008741BF"/>
    <w:rsid w:val="00874794"/>
    <w:rsid w:val="00874970"/>
    <w:rsid w:val="00875747"/>
    <w:rsid w:val="00877275"/>
    <w:rsid w:val="00877894"/>
    <w:rsid w:val="00877FC0"/>
    <w:rsid w:val="00880120"/>
    <w:rsid w:val="00880153"/>
    <w:rsid w:val="008804ED"/>
    <w:rsid w:val="00881D03"/>
    <w:rsid w:val="00881E16"/>
    <w:rsid w:val="0088256D"/>
    <w:rsid w:val="008825EA"/>
    <w:rsid w:val="00883BC1"/>
    <w:rsid w:val="00884A51"/>
    <w:rsid w:val="00884FEF"/>
    <w:rsid w:val="0088573C"/>
    <w:rsid w:val="008859BB"/>
    <w:rsid w:val="00885AD2"/>
    <w:rsid w:val="00885EA8"/>
    <w:rsid w:val="00886A9C"/>
    <w:rsid w:val="00886C7E"/>
    <w:rsid w:val="0088730A"/>
    <w:rsid w:val="00887C9F"/>
    <w:rsid w:val="00890C88"/>
    <w:rsid w:val="0089108A"/>
    <w:rsid w:val="008911D0"/>
    <w:rsid w:val="0089149B"/>
    <w:rsid w:val="0089219F"/>
    <w:rsid w:val="00892BFC"/>
    <w:rsid w:val="008935D7"/>
    <w:rsid w:val="00894ADB"/>
    <w:rsid w:val="00894EC5"/>
    <w:rsid w:val="0089630C"/>
    <w:rsid w:val="0089679A"/>
    <w:rsid w:val="008967F6"/>
    <w:rsid w:val="008973E2"/>
    <w:rsid w:val="00897746"/>
    <w:rsid w:val="008A06C2"/>
    <w:rsid w:val="008A075D"/>
    <w:rsid w:val="008A0DDC"/>
    <w:rsid w:val="008A0FFE"/>
    <w:rsid w:val="008A1397"/>
    <w:rsid w:val="008A1608"/>
    <w:rsid w:val="008A2460"/>
    <w:rsid w:val="008A251B"/>
    <w:rsid w:val="008A25E1"/>
    <w:rsid w:val="008A2A4C"/>
    <w:rsid w:val="008A3394"/>
    <w:rsid w:val="008A3648"/>
    <w:rsid w:val="008A42AA"/>
    <w:rsid w:val="008A43B2"/>
    <w:rsid w:val="008A48DF"/>
    <w:rsid w:val="008A4AC6"/>
    <w:rsid w:val="008A63BB"/>
    <w:rsid w:val="008A66F8"/>
    <w:rsid w:val="008A6CE5"/>
    <w:rsid w:val="008A7123"/>
    <w:rsid w:val="008A7482"/>
    <w:rsid w:val="008A770A"/>
    <w:rsid w:val="008A7A33"/>
    <w:rsid w:val="008A7ED0"/>
    <w:rsid w:val="008B0697"/>
    <w:rsid w:val="008B0C09"/>
    <w:rsid w:val="008B0DC6"/>
    <w:rsid w:val="008B1648"/>
    <w:rsid w:val="008B1800"/>
    <w:rsid w:val="008B197D"/>
    <w:rsid w:val="008B222B"/>
    <w:rsid w:val="008B2D72"/>
    <w:rsid w:val="008B34FA"/>
    <w:rsid w:val="008B378A"/>
    <w:rsid w:val="008B3C66"/>
    <w:rsid w:val="008B43BB"/>
    <w:rsid w:val="008B5CA7"/>
    <w:rsid w:val="008B64B7"/>
    <w:rsid w:val="008B67ED"/>
    <w:rsid w:val="008B69EE"/>
    <w:rsid w:val="008B6B67"/>
    <w:rsid w:val="008B774D"/>
    <w:rsid w:val="008B776A"/>
    <w:rsid w:val="008B779B"/>
    <w:rsid w:val="008C09F9"/>
    <w:rsid w:val="008C0D54"/>
    <w:rsid w:val="008C184B"/>
    <w:rsid w:val="008C2A09"/>
    <w:rsid w:val="008C310E"/>
    <w:rsid w:val="008C3F2F"/>
    <w:rsid w:val="008C479F"/>
    <w:rsid w:val="008C48F0"/>
    <w:rsid w:val="008C49D9"/>
    <w:rsid w:val="008C4DFB"/>
    <w:rsid w:val="008C52CC"/>
    <w:rsid w:val="008C688D"/>
    <w:rsid w:val="008C6BFD"/>
    <w:rsid w:val="008C6DCD"/>
    <w:rsid w:val="008C75D2"/>
    <w:rsid w:val="008D0081"/>
    <w:rsid w:val="008D0708"/>
    <w:rsid w:val="008D1C0C"/>
    <w:rsid w:val="008D228D"/>
    <w:rsid w:val="008D2683"/>
    <w:rsid w:val="008D2E0E"/>
    <w:rsid w:val="008D34DD"/>
    <w:rsid w:val="008D3873"/>
    <w:rsid w:val="008D3BBD"/>
    <w:rsid w:val="008D3D7D"/>
    <w:rsid w:val="008D3F37"/>
    <w:rsid w:val="008D403C"/>
    <w:rsid w:val="008D45D9"/>
    <w:rsid w:val="008D4DD7"/>
    <w:rsid w:val="008D4E82"/>
    <w:rsid w:val="008D4F7A"/>
    <w:rsid w:val="008D5440"/>
    <w:rsid w:val="008D6574"/>
    <w:rsid w:val="008D6898"/>
    <w:rsid w:val="008D7158"/>
    <w:rsid w:val="008D7E4E"/>
    <w:rsid w:val="008E0A3A"/>
    <w:rsid w:val="008E0B4B"/>
    <w:rsid w:val="008E1014"/>
    <w:rsid w:val="008E1679"/>
    <w:rsid w:val="008E17CC"/>
    <w:rsid w:val="008E20A2"/>
    <w:rsid w:val="008E2391"/>
    <w:rsid w:val="008E2F64"/>
    <w:rsid w:val="008E3B44"/>
    <w:rsid w:val="008E4220"/>
    <w:rsid w:val="008E4707"/>
    <w:rsid w:val="008E47D1"/>
    <w:rsid w:val="008E52FC"/>
    <w:rsid w:val="008E56E6"/>
    <w:rsid w:val="008E5BE1"/>
    <w:rsid w:val="008E604A"/>
    <w:rsid w:val="008E620D"/>
    <w:rsid w:val="008E6414"/>
    <w:rsid w:val="008E67C2"/>
    <w:rsid w:val="008E72B7"/>
    <w:rsid w:val="008E76A5"/>
    <w:rsid w:val="008E7CD9"/>
    <w:rsid w:val="008F04B9"/>
    <w:rsid w:val="008F1DB4"/>
    <w:rsid w:val="008F20FA"/>
    <w:rsid w:val="008F21C6"/>
    <w:rsid w:val="008F25B7"/>
    <w:rsid w:val="008F2BE1"/>
    <w:rsid w:val="008F3DAD"/>
    <w:rsid w:val="008F49E8"/>
    <w:rsid w:val="008F51F7"/>
    <w:rsid w:val="008F5AB0"/>
    <w:rsid w:val="008F62C1"/>
    <w:rsid w:val="008F632C"/>
    <w:rsid w:val="008F6B47"/>
    <w:rsid w:val="008F749C"/>
    <w:rsid w:val="008F7666"/>
    <w:rsid w:val="0090081C"/>
    <w:rsid w:val="00900CE3"/>
    <w:rsid w:val="009012CF"/>
    <w:rsid w:val="00901E64"/>
    <w:rsid w:val="0090219F"/>
    <w:rsid w:val="009021BC"/>
    <w:rsid w:val="009021C8"/>
    <w:rsid w:val="00902983"/>
    <w:rsid w:val="009029B6"/>
    <w:rsid w:val="0090311F"/>
    <w:rsid w:val="00903154"/>
    <w:rsid w:val="0090420A"/>
    <w:rsid w:val="00904298"/>
    <w:rsid w:val="00904F2F"/>
    <w:rsid w:val="00905C00"/>
    <w:rsid w:val="00905DF2"/>
    <w:rsid w:val="00905EEE"/>
    <w:rsid w:val="009061E1"/>
    <w:rsid w:val="009074AF"/>
    <w:rsid w:val="009079AA"/>
    <w:rsid w:val="00907A33"/>
    <w:rsid w:val="009106D9"/>
    <w:rsid w:val="009109F1"/>
    <w:rsid w:val="00910A7B"/>
    <w:rsid w:val="00910CE2"/>
    <w:rsid w:val="009115F8"/>
    <w:rsid w:val="00913162"/>
    <w:rsid w:val="009139C4"/>
    <w:rsid w:val="00913D23"/>
    <w:rsid w:val="00913E9B"/>
    <w:rsid w:val="0091426C"/>
    <w:rsid w:val="00914397"/>
    <w:rsid w:val="00914685"/>
    <w:rsid w:val="00914EF1"/>
    <w:rsid w:val="0091539E"/>
    <w:rsid w:val="00916A05"/>
    <w:rsid w:val="0091735B"/>
    <w:rsid w:val="00917900"/>
    <w:rsid w:val="00917C20"/>
    <w:rsid w:val="00917DAC"/>
    <w:rsid w:val="009207D8"/>
    <w:rsid w:val="0092098D"/>
    <w:rsid w:val="00920999"/>
    <w:rsid w:val="009217C7"/>
    <w:rsid w:val="009219CD"/>
    <w:rsid w:val="009225A2"/>
    <w:rsid w:val="009231E0"/>
    <w:rsid w:val="00924793"/>
    <w:rsid w:val="00924D7C"/>
    <w:rsid w:val="0092544E"/>
    <w:rsid w:val="009258D1"/>
    <w:rsid w:val="0092594C"/>
    <w:rsid w:val="009260E8"/>
    <w:rsid w:val="009273C2"/>
    <w:rsid w:val="0093046B"/>
    <w:rsid w:val="009307A8"/>
    <w:rsid w:val="00931361"/>
    <w:rsid w:val="009333AF"/>
    <w:rsid w:val="0093349E"/>
    <w:rsid w:val="00933B63"/>
    <w:rsid w:val="00933DC4"/>
    <w:rsid w:val="00934431"/>
    <w:rsid w:val="009344D0"/>
    <w:rsid w:val="00934963"/>
    <w:rsid w:val="0093514C"/>
    <w:rsid w:val="0093566A"/>
    <w:rsid w:val="00936D8D"/>
    <w:rsid w:val="0093776B"/>
    <w:rsid w:val="00937CFA"/>
    <w:rsid w:val="00940308"/>
    <w:rsid w:val="00940959"/>
    <w:rsid w:val="00940BBF"/>
    <w:rsid w:val="009412C9"/>
    <w:rsid w:val="00941358"/>
    <w:rsid w:val="00942307"/>
    <w:rsid w:val="00942398"/>
    <w:rsid w:val="009423F8"/>
    <w:rsid w:val="009428F9"/>
    <w:rsid w:val="00942992"/>
    <w:rsid w:val="00943373"/>
    <w:rsid w:val="00943BA9"/>
    <w:rsid w:val="00943FA1"/>
    <w:rsid w:val="00944BEF"/>
    <w:rsid w:val="00945362"/>
    <w:rsid w:val="00945F35"/>
    <w:rsid w:val="00945FAA"/>
    <w:rsid w:val="009469D8"/>
    <w:rsid w:val="00946BD0"/>
    <w:rsid w:val="00946F7C"/>
    <w:rsid w:val="00947AD4"/>
    <w:rsid w:val="009500E4"/>
    <w:rsid w:val="00950890"/>
    <w:rsid w:val="009508DC"/>
    <w:rsid w:val="00951506"/>
    <w:rsid w:val="009519E8"/>
    <w:rsid w:val="009520D5"/>
    <w:rsid w:val="009521B8"/>
    <w:rsid w:val="0095263D"/>
    <w:rsid w:val="00952644"/>
    <w:rsid w:val="00953387"/>
    <w:rsid w:val="00954439"/>
    <w:rsid w:val="00954D1E"/>
    <w:rsid w:val="0095532B"/>
    <w:rsid w:val="009557EB"/>
    <w:rsid w:val="00955976"/>
    <w:rsid w:val="009561D8"/>
    <w:rsid w:val="00956CC3"/>
    <w:rsid w:val="00956CDC"/>
    <w:rsid w:val="0095768E"/>
    <w:rsid w:val="0096018E"/>
    <w:rsid w:val="009607E1"/>
    <w:rsid w:val="009609FE"/>
    <w:rsid w:val="00960BC4"/>
    <w:rsid w:val="00962210"/>
    <w:rsid w:val="0096296F"/>
    <w:rsid w:val="00962DEB"/>
    <w:rsid w:val="00963EE8"/>
    <w:rsid w:val="00964D5B"/>
    <w:rsid w:val="009654A5"/>
    <w:rsid w:val="00965E63"/>
    <w:rsid w:val="009662B3"/>
    <w:rsid w:val="00966C8E"/>
    <w:rsid w:val="009671BC"/>
    <w:rsid w:val="00967EB9"/>
    <w:rsid w:val="00970AC0"/>
    <w:rsid w:val="00970DAC"/>
    <w:rsid w:val="0097159E"/>
    <w:rsid w:val="0097194F"/>
    <w:rsid w:val="009719C0"/>
    <w:rsid w:val="00971E58"/>
    <w:rsid w:val="00971EF7"/>
    <w:rsid w:val="0097215C"/>
    <w:rsid w:val="0097223C"/>
    <w:rsid w:val="0097234B"/>
    <w:rsid w:val="0097251E"/>
    <w:rsid w:val="009742E7"/>
    <w:rsid w:val="009743EB"/>
    <w:rsid w:val="00974AB0"/>
    <w:rsid w:val="00974D69"/>
    <w:rsid w:val="00975ABC"/>
    <w:rsid w:val="00975AEF"/>
    <w:rsid w:val="00975BCC"/>
    <w:rsid w:val="009772B9"/>
    <w:rsid w:val="00977A7A"/>
    <w:rsid w:val="0098041E"/>
    <w:rsid w:val="00980F48"/>
    <w:rsid w:val="0098142A"/>
    <w:rsid w:val="00981A59"/>
    <w:rsid w:val="00981EEC"/>
    <w:rsid w:val="0098205B"/>
    <w:rsid w:val="009822C9"/>
    <w:rsid w:val="009829C1"/>
    <w:rsid w:val="00982D6F"/>
    <w:rsid w:val="00983015"/>
    <w:rsid w:val="00983610"/>
    <w:rsid w:val="00983936"/>
    <w:rsid w:val="00983E11"/>
    <w:rsid w:val="00983F54"/>
    <w:rsid w:val="009857C5"/>
    <w:rsid w:val="009857E1"/>
    <w:rsid w:val="00986872"/>
    <w:rsid w:val="0098784D"/>
    <w:rsid w:val="00987A83"/>
    <w:rsid w:val="00991DFA"/>
    <w:rsid w:val="00991F2F"/>
    <w:rsid w:val="00992E0A"/>
    <w:rsid w:val="009937ED"/>
    <w:rsid w:val="009942A5"/>
    <w:rsid w:val="0099438C"/>
    <w:rsid w:val="0099472F"/>
    <w:rsid w:val="00994B90"/>
    <w:rsid w:val="00994D06"/>
    <w:rsid w:val="009951B6"/>
    <w:rsid w:val="009967AE"/>
    <w:rsid w:val="00996888"/>
    <w:rsid w:val="00996B6C"/>
    <w:rsid w:val="00996C5D"/>
    <w:rsid w:val="009977AA"/>
    <w:rsid w:val="00997B23"/>
    <w:rsid w:val="00997DA7"/>
    <w:rsid w:val="009A036F"/>
    <w:rsid w:val="009A06A4"/>
    <w:rsid w:val="009A249F"/>
    <w:rsid w:val="009A278F"/>
    <w:rsid w:val="009A2B4B"/>
    <w:rsid w:val="009A2FA2"/>
    <w:rsid w:val="009A3177"/>
    <w:rsid w:val="009A35C4"/>
    <w:rsid w:val="009A3989"/>
    <w:rsid w:val="009A3AE4"/>
    <w:rsid w:val="009A425C"/>
    <w:rsid w:val="009A4673"/>
    <w:rsid w:val="009A4981"/>
    <w:rsid w:val="009A53B4"/>
    <w:rsid w:val="009A54E2"/>
    <w:rsid w:val="009A6A6D"/>
    <w:rsid w:val="009A710A"/>
    <w:rsid w:val="009A7740"/>
    <w:rsid w:val="009B07E8"/>
    <w:rsid w:val="009B14C6"/>
    <w:rsid w:val="009B2006"/>
    <w:rsid w:val="009B22F2"/>
    <w:rsid w:val="009B23A9"/>
    <w:rsid w:val="009B3B9A"/>
    <w:rsid w:val="009B3D13"/>
    <w:rsid w:val="009B4BC7"/>
    <w:rsid w:val="009B4C72"/>
    <w:rsid w:val="009B4E3B"/>
    <w:rsid w:val="009B5195"/>
    <w:rsid w:val="009B5217"/>
    <w:rsid w:val="009B5398"/>
    <w:rsid w:val="009B56DA"/>
    <w:rsid w:val="009B5909"/>
    <w:rsid w:val="009B5E21"/>
    <w:rsid w:val="009B6337"/>
    <w:rsid w:val="009B6416"/>
    <w:rsid w:val="009B6417"/>
    <w:rsid w:val="009B6659"/>
    <w:rsid w:val="009B6E10"/>
    <w:rsid w:val="009B6F7B"/>
    <w:rsid w:val="009B7439"/>
    <w:rsid w:val="009B7B3D"/>
    <w:rsid w:val="009B7E2C"/>
    <w:rsid w:val="009B7F58"/>
    <w:rsid w:val="009C11F6"/>
    <w:rsid w:val="009C1953"/>
    <w:rsid w:val="009C1DB3"/>
    <w:rsid w:val="009C2F0D"/>
    <w:rsid w:val="009C42AC"/>
    <w:rsid w:val="009C442E"/>
    <w:rsid w:val="009C5039"/>
    <w:rsid w:val="009C5146"/>
    <w:rsid w:val="009C584C"/>
    <w:rsid w:val="009C5A27"/>
    <w:rsid w:val="009C6394"/>
    <w:rsid w:val="009C657B"/>
    <w:rsid w:val="009C671B"/>
    <w:rsid w:val="009C6B8A"/>
    <w:rsid w:val="009C7991"/>
    <w:rsid w:val="009D0E27"/>
    <w:rsid w:val="009D2D3B"/>
    <w:rsid w:val="009D3231"/>
    <w:rsid w:val="009D3516"/>
    <w:rsid w:val="009D3A5B"/>
    <w:rsid w:val="009D46DE"/>
    <w:rsid w:val="009D495D"/>
    <w:rsid w:val="009D4C05"/>
    <w:rsid w:val="009D520C"/>
    <w:rsid w:val="009D5358"/>
    <w:rsid w:val="009D54EE"/>
    <w:rsid w:val="009D5B17"/>
    <w:rsid w:val="009D63EE"/>
    <w:rsid w:val="009D647C"/>
    <w:rsid w:val="009D6E14"/>
    <w:rsid w:val="009D707F"/>
    <w:rsid w:val="009E0611"/>
    <w:rsid w:val="009E0623"/>
    <w:rsid w:val="009E0D56"/>
    <w:rsid w:val="009E1CBA"/>
    <w:rsid w:val="009E1D88"/>
    <w:rsid w:val="009E2B4A"/>
    <w:rsid w:val="009E2BF1"/>
    <w:rsid w:val="009E36BE"/>
    <w:rsid w:val="009E375A"/>
    <w:rsid w:val="009E37D4"/>
    <w:rsid w:val="009E45DD"/>
    <w:rsid w:val="009E4C92"/>
    <w:rsid w:val="009E57C3"/>
    <w:rsid w:val="009E5A6A"/>
    <w:rsid w:val="009E7D0C"/>
    <w:rsid w:val="009E7E11"/>
    <w:rsid w:val="009F03C8"/>
    <w:rsid w:val="009F0D56"/>
    <w:rsid w:val="009F0F68"/>
    <w:rsid w:val="009F14CF"/>
    <w:rsid w:val="009F1A8D"/>
    <w:rsid w:val="009F2BDB"/>
    <w:rsid w:val="009F2E3A"/>
    <w:rsid w:val="009F34D2"/>
    <w:rsid w:val="009F3829"/>
    <w:rsid w:val="009F4320"/>
    <w:rsid w:val="009F4493"/>
    <w:rsid w:val="009F4A41"/>
    <w:rsid w:val="009F4E16"/>
    <w:rsid w:val="009F51AC"/>
    <w:rsid w:val="009F59CC"/>
    <w:rsid w:val="009F6798"/>
    <w:rsid w:val="009F721B"/>
    <w:rsid w:val="009F73A6"/>
    <w:rsid w:val="00A01A18"/>
    <w:rsid w:val="00A01DA2"/>
    <w:rsid w:val="00A01E04"/>
    <w:rsid w:val="00A01F99"/>
    <w:rsid w:val="00A02123"/>
    <w:rsid w:val="00A02158"/>
    <w:rsid w:val="00A0288D"/>
    <w:rsid w:val="00A0307B"/>
    <w:rsid w:val="00A03D47"/>
    <w:rsid w:val="00A03D8B"/>
    <w:rsid w:val="00A0537C"/>
    <w:rsid w:val="00A063FE"/>
    <w:rsid w:val="00A06B33"/>
    <w:rsid w:val="00A06CB2"/>
    <w:rsid w:val="00A070C9"/>
    <w:rsid w:val="00A0780D"/>
    <w:rsid w:val="00A07BAE"/>
    <w:rsid w:val="00A100E2"/>
    <w:rsid w:val="00A10700"/>
    <w:rsid w:val="00A1087D"/>
    <w:rsid w:val="00A10E8C"/>
    <w:rsid w:val="00A11D5C"/>
    <w:rsid w:val="00A12347"/>
    <w:rsid w:val="00A13730"/>
    <w:rsid w:val="00A1414A"/>
    <w:rsid w:val="00A15503"/>
    <w:rsid w:val="00A15686"/>
    <w:rsid w:val="00A1640B"/>
    <w:rsid w:val="00A16F89"/>
    <w:rsid w:val="00A173A4"/>
    <w:rsid w:val="00A201FF"/>
    <w:rsid w:val="00A20994"/>
    <w:rsid w:val="00A20ED6"/>
    <w:rsid w:val="00A21694"/>
    <w:rsid w:val="00A21F47"/>
    <w:rsid w:val="00A224E7"/>
    <w:rsid w:val="00A2300A"/>
    <w:rsid w:val="00A231FD"/>
    <w:rsid w:val="00A23333"/>
    <w:rsid w:val="00A24004"/>
    <w:rsid w:val="00A25A6E"/>
    <w:rsid w:val="00A263F9"/>
    <w:rsid w:val="00A26463"/>
    <w:rsid w:val="00A278CC"/>
    <w:rsid w:val="00A31289"/>
    <w:rsid w:val="00A31944"/>
    <w:rsid w:val="00A330F8"/>
    <w:rsid w:val="00A337A7"/>
    <w:rsid w:val="00A33E5D"/>
    <w:rsid w:val="00A34F33"/>
    <w:rsid w:val="00A355AC"/>
    <w:rsid w:val="00A3598D"/>
    <w:rsid w:val="00A35A56"/>
    <w:rsid w:val="00A36310"/>
    <w:rsid w:val="00A36E59"/>
    <w:rsid w:val="00A3722F"/>
    <w:rsid w:val="00A37721"/>
    <w:rsid w:val="00A379A4"/>
    <w:rsid w:val="00A37F31"/>
    <w:rsid w:val="00A40538"/>
    <w:rsid w:val="00A408F9"/>
    <w:rsid w:val="00A40E6C"/>
    <w:rsid w:val="00A41784"/>
    <w:rsid w:val="00A417E1"/>
    <w:rsid w:val="00A41BBC"/>
    <w:rsid w:val="00A42778"/>
    <w:rsid w:val="00A427DC"/>
    <w:rsid w:val="00A43863"/>
    <w:rsid w:val="00A43B64"/>
    <w:rsid w:val="00A43D44"/>
    <w:rsid w:val="00A450DA"/>
    <w:rsid w:val="00A45105"/>
    <w:rsid w:val="00A45232"/>
    <w:rsid w:val="00A4556B"/>
    <w:rsid w:val="00A456F7"/>
    <w:rsid w:val="00A45C48"/>
    <w:rsid w:val="00A46AEE"/>
    <w:rsid w:val="00A47755"/>
    <w:rsid w:val="00A47DB2"/>
    <w:rsid w:val="00A47DE5"/>
    <w:rsid w:val="00A47EC2"/>
    <w:rsid w:val="00A50042"/>
    <w:rsid w:val="00A515C9"/>
    <w:rsid w:val="00A51BA9"/>
    <w:rsid w:val="00A51CBB"/>
    <w:rsid w:val="00A52E8F"/>
    <w:rsid w:val="00A52F10"/>
    <w:rsid w:val="00A530E6"/>
    <w:rsid w:val="00A53617"/>
    <w:rsid w:val="00A53DDA"/>
    <w:rsid w:val="00A5401F"/>
    <w:rsid w:val="00A54245"/>
    <w:rsid w:val="00A542FF"/>
    <w:rsid w:val="00A547AA"/>
    <w:rsid w:val="00A54AAE"/>
    <w:rsid w:val="00A55148"/>
    <w:rsid w:val="00A569B3"/>
    <w:rsid w:val="00A56F69"/>
    <w:rsid w:val="00A60BE8"/>
    <w:rsid w:val="00A61E1A"/>
    <w:rsid w:val="00A62630"/>
    <w:rsid w:val="00A62738"/>
    <w:rsid w:val="00A63067"/>
    <w:rsid w:val="00A634BD"/>
    <w:rsid w:val="00A63D16"/>
    <w:rsid w:val="00A63D8B"/>
    <w:rsid w:val="00A63F4D"/>
    <w:rsid w:val="00A644DB"/>
    <w:rsid w:val="00A6498A"/>
    <w:rsid w:val="00A64BFC"/>
    <w:rsid w:val="00A64CED"/>
    <w:rsid w:val="00A655A8"/>
    <w:rsid w:val="00A66012"/>
    <w:rsid w:val="00A6619E"/>
    <w:rsid w:val="00A66F8A"/>
    <w:rsid w:val="00A70036"/>
    <w:rsid w:val="00A70DDD"/>
    <w:rsid w:val="00A70E43"/>
    <w:rsid w:val="00A70F6B"/>
    <w:rsid w:val="00A70FEC"/>
    <w:rsid w:val="00A71CE7"/>
    <w:rsid w:val="00A71EED"/>
    <w:rsid w:val="00A729EC"/>
    <w:rsid w:val="00A72FA9"/>
    <w:rsid w:val="00A7455D"/>
    <w:rsid w:val="00A75184"/>
    <w:rsid w:val="00A755A6"/>
    <w:rsid w:val="00A76149"/>
    <w:rsid w:val="00A761BA"/>
    <w:rsid w:val="00A763DC"/>
    <w:rsid w:val="00A76B42"/>
    <w:rsid w:val="00A76BF7"/>
    <w:rsid w:val="00A77092"/>
    <w:rsid w:val="00A77768"/>
    <w:rsid w:val="00A804B1"/>
    <w:rsid w:val="00A8057E"/>
    <w:rsid w:val="00A8081B"/>
    <w:rsid w:val="00A80A32"/>
    <w:rsid w:val="00A80A3A"/>
    <w:rsid w:val="00A82760"/>
    <w:rsid w:val="00A8294F"/>
    <w:rsid w:val="00A82AC2"/>
    <w:rsid w:val="00A83128"/>
    <w:rsid w:val="00A83561"/>
    <w:rsid w:val="00A835D4"/>
    <w:rsid w:val="00A84075"/>
    <w:rsid w:val="00A8469D"/>
    <w:rsid w:val="00A84DB5"/>
    <w:rsid w:val="00A85341"/>
    <w:rsid w:val="00A85C89"/>
    <w:rsid w:val="00A86748"/>
    <w:rsid w:val="00A86841"/>
    <w:rsid w:val="00A871D1"/>
    <w:rsid w:val="00A8743D"/>
    <w:rsid w:val="00A9046B"/>
    <w:rsid w:val="00A90567"/>
    <w:rsid w:val="00A90616"/>
    <w:rsid w:val="00A90C86"/>
    <w:rsid w:val="00A90FB1"/>
    <w:rsid w:val="00A91009"/>
    <w:rsid w:val="00A91221"/>
    <w:rsid w:val="00A91ED3"/>
    <w:rsid w:val="00A920B5"/>
    <w:rsid w:val="00A93017"/>
    <w:rsid w:val="00A937FB"/>
    <w:rsid w:val="00A9442C"/>
    <w:rsid w:val="00A947AD"/>
    <w:rsid w:val="00A948DF"/>
    <w:rsid w:val="00A9586B"/>
    <w:rsid w:val="00A95AAA"/>
    <w:rsid w:val="00A95F6E"/>
    <w:rsid w:val="00A967E1"/>
    <w:rsid w:val="00A97026"/>
    <w:rsid w:val="00AA014A"/>
    <w:rsid w:val="00AA0566"/>
    <w:rsid w:val="00AA084C"/>
    <w:rsid w:val="00AA0EEE"/>
    <w:rsid w:val="00AA158D"/>
    <w:rsid w:val="00AA1655"/>
    <w:rsid w:val="00AA1EC7"/>
    <w:rsid w:val="00AA20BD"/>
    <w:rsid w:val="00AA2967"/>
    <w:rsid w:val="00AA330A"/>
    <w:rsid w:val="00AA3400"/>
    <w:rsid w:val="00AA3A25"/>
    <w:rsid w:val="00AA4858"/>
    <w:rsid w:val="00AA4B9C"/>
    <w:rsid w:val="00AA72B3"/>
    <w:rsid w:val="00AA750D"/>
    <w:rsid w:val="00AA7D5F"/>
    <w:rsid w:val="00AB0901"/>
    <w:rsid w:val="00AB1427"/>
    <w:rsid w:val="00AB1FF8"/>
    <w:rsid w:val="00AB289F"/>
    <w:rsid w:val="00AB3663"/>
    <w:rsid w:val="00AB3689"/>
    <w:rsid w:val="00AB394D"/>
    <w:rsid w:val="00AB3F0E"/>
    <w:rsid w:val="00AB47C8"/>
    <w:rsid w:val="00AB497A"/>
    <w:rsid w:val="00AB50ED"/>
    <w:rsid w:val="00AB521C"/>
    <w:rsid w:val="00AB55D9"/>
    <w:rsid w:val="00AB5D9A"/>
    <w:rsid w:val="00AB6328"/>
    <w:rsid w:val="00AB697E"/>
    <w:rsid w:val="00AC0EBA"/>
    <w:rsid w:val="00AC1357"/>
    <w:rsid w:val="00AC1895"/>
    <w:rsid w:val="00AC1A57"/>
    <w:rsid w:val="00AC387A"/>
    <w:rsid w:val="00AC3BDD"/>
    <w:rsid w:val="00AC44DC"/>
    <w:rsid w:val="00AC4981"/>
    <w:rsid w:val="00AC4FCC"/>
    <w:rsid w:val="00AC50EE"/>
    <w:rsid w:val="00AC59B3"/>
    <w:rsid w:val="00AC5EB6"/>
    <w:rsid w:val="00AC63B6"/>
    <w:rsid w:val="00AC6F8D"/>
    <w:rsid w:val="00AC6FDC"/>
    <w:rsid w:val="00AC7046"/>
    <w:rsid w:val="00AC724C"/>
    <w:rsid w:val="00AC7668"/>
    <w:rsid w:val="00AD0578"/>
    <w:rsid w:val="00AD1360"/>
    <w:rsid w:val="00AD344E"/>
    <w:rsid w:val="00AD39B8"/>
    <w:rsid w:val="00AD4E2F"/>
    <w:rsid w:val="00AD4F2B"/>
    <w:rsid w:val="00AD5196"/>
    <w:rsid w:val="00AD541E"/>
    <w:rsid w:val="00AD5659"/>
    <w:rsid w:val="00AD5909"/>
    <w:rsid w:val="00AD5CA6"/>
    <w:rsid w:val="00AD5EAC"/>
    <w:rsid w:val="00AD752D"/>
    <w:rsid w:val="00AD7C42"/>
    <w:rsid w:val="00AE04DA"/>
    <w:rsid w:val="00AE14E5"/>
    <w:rsid w:val="00AE152B"/>
    <w:rsid w:val="00AE1FC8"/>
    <w:rsid w:val="00AE2083"/>
    <w:rsid w:val="00AE213B"/>
    <w:rsid w:val="00AE2422"/>
    <w:rsid w:val="00AE24FC"/>
    <w:rsid w:val="00AE2AEC"/>
    <w:rsid w:val="00AE2DAF"/>
    <w:rsid w:val="00AE2E2C"/>
    <w:rsid w:val="00AE409C"/>
    <w:rsid w:val="00AE4799"/>
    <w:rsid w:val="00AE54E7"/>
    <w:rsid w:val="00AE5D5E"/>
    <w:rsid w:val="00AE62DC"/>
    <w:rsid w:val="00AE658E"/>
    <w:rsid w:val="00AE70FF"/>
    <w:rsid w:val="00AE7346"/>
    <w:rsid w:val="00AF1A19"/>
    <w:rsid w:val="00AF1E4E"/>
    <w:rsid w:val="00AF1F78"/>
    <w:rsid w:val="00AF2467"/>
    <w:rsid w:val="00AF33EE"/>
    <w:rsid w:val="00AF34AD"/>
    <w:rsid w:val="00AF3829"/>
    <w:rsid w:val="00AF3FE6"/>
    <w:rsid w:val="00AF4379"/>
    <w:rsid w:val="00AF4745"/>
    <w:rsid w:val="00AF5562"/>
    <w:rsid w:val="00AF5E44"/>
    <w:rsid w:val="00AF61AD"/>
    <w:rsid w:val="00AF676D"/>
    <w:rsid w:val="00AF680C"/>
    <w:rsid w:val="00AF6AE2"/>
    <w:rsid w:val="00AF6E42"/>
    <w:rsid w:val="00AF6F97"/>
    <w:rsid w:val="00AF73D7"/>
    <w:rsid w:val="00AF768C"/>
    <w:rsid w:val="00AF7AD8"/>
    <w:rsid w:val="00AF7C8B"/>
    <w:rsid w:val="00B00B15"/>
    <w:rsid w:val="00B00F4B"/>
    <w:rsid w:val="00B011B9"/>
    <w:rsid w:val="00B01CBE"/>
    <w:rsid w:val="00B01E1F"/>
    <w:rsid w:val="00B02042"/>
    <w:rsid w:val="00B03597"/>
    <w:rsid w:val="00B03A73"/>
    <w:rsid w:val="00B05187"/>
    <w:rsid w:val="00B05E28"/>
    <w:rsid w:val="00B05F73"/>
    <w:rsid w:val="00B06235"/>
    <w:rsid w:val="00B062A7"/>
    <w:rsid w:val="00B06479"/>
    <w:rsid w:val="00B06CD0"/>
    <w:rsid w:val="00B07EDF"/>
    <w:rsid w:val="00B106E3"/>
    <w:rsid w:val="00B11525"/>
    <w:rsid w:val="00B1153B"/>
    <w:rsid w:val="00B11734"/>
    <w:rsid w:val="00B12A6A"/>
    <w:rsid w:val="00B12D0D"/>
    <w:rsid w:val="00B1331E"/>
    <w:rsid w:val="00B133DD"/>
    <w:rsid w:val="00B13A7F"/>
    <w:rsid w:val="00B13B71"/>
    <w:rsid w:val="00B141C8"/>
    <w:rsid w:val="00B16F96"/>
    <w:rsid w:val="00B17AA6"/>
    <w:rsid w:val="00B17DD0"/>
    <w:rsid w:val="00B17F43"/>
    <w:rsid w:val="00B20444"/>
    <w:rsid w:val="00B2065C"/>
    <w:rsid w:val="00B20A96"/>
    <w:rsid w:val="00B21189"/>
    <w:rsid w:val="00B22714"/>
    <w:rsid w:val="00B22D4D"/>
    <w:rsid w:val="00B22E98"/>
    <w:rsid w:val="00B2387B"/>
    <w:rsid w:val="00B23F76"/>
    <w:rsid w:val="00B24220"/>
    <w:rsid w:val="00B25101"/>
    <w:rsid w:val="00B2512B"/>
    <w:rsid w:val="00B251A2"/>
    <w:rsid w:val="00B257DA"/>
    <w:rsid w:val="00B26BAF"/>
    <w:rsid w:val="00B26BBF"/>
    <w:rsid w:val="00B26DDE"/>
    <w:rsid w:val="00B26E94"/>
    <w:rsid w:val="00B26F26"/>
    <w:rsid w:val="00B26F95"/>
    <w:rsid w:val="00B302DF"/>
    <w:rsid w:val="00B304ED"/>
    <w:rsid w:val="00B308D2"/>
    <w:rsid w:val="00B30DF8"/>
    <w:rsid w:val="00B3105F"/>
    <w:rsid w:val="00B31796"/>
    <w:rsid w:val="00B3218E"/>
    <w:rsid w:val="00B32AEA"/>
    <w:rsid w:val="00B344BF"/>
    <w:rsid w:val="00B348E4"/>
    <w:rsid w:val="00B3557C"/>
    <w:rsid w:val="00B35EA2"/>
    <w:rsid w:val="00B36538"/>
    <w:rsid w:val="00B371B4"/>
    <w:rsid w:val="00B373A0"/>
    <w:rsid w:val="00B373A5"/>
    <w:rsid w:val="00B4039B"/>
    <w:rsid w:val="00B40473"/>
    <w:rsid w:val="00B404DE"/>
    <w:rsid w:val="00B40C0E"/>
    <w:rsid w:val="00B40EA6"/>
    <w:rsid w:val="00B40F0F"/>
    <w:rsid w:val="00B40F15"/>
    <w:rsid w:val="00B4161D"/>
    <w:rsid w:val="00B427B8"/>
    <w:rsid w:val="00B43199"/>
    <w:rsid w:val="00B440B1"/>
    <w:rsid w:val="00B442DC"/>
    <w:rsid w:val="00B44F95"/>
    <w:rsid w:val="00B450D3"/>
    <w:rsid w:val="00B455D6"/>
    <w:rsid w:val="00B45CDE"/>
    <w:rsid w:val="00B45D3C"/>
    <w:rsid w:val="00B4662F"/>
    <w:rsid w:val="00B4693F"/>
    <w:rsid w:val="00B47046"/>
    <w:rsid w:val="00B47FF1"/>
    <w:rsid w:val="00B517BE"/>
    <w:rsid w:val="00B51E98"/>
    <w:rsid w:val="00B51FAF"/>
    <w:rsid w:val="00B51FD3"/>
    <w:rsid w:val="00B5262D"/>
    <w:rsid w:val="00B52779"/>
    <w:rsid w:val="00B52821"/>
    <w:rsid w:val="00B52AD0"/>
    <w:rsid w:val="00B533FC"/>
    <w:rsid w:val="00B542E8"/>
    <w:rsid w:val="00B54D94"/>
    <w:rsid w:val="00B551F3"/>
    <w:rsid w:val="00B553C7"/>
    <w:rsid w:val="00B55599"/>
    <w:rsid w:val="00B56224"/>
    <w:rsid w:val="00B56D54"/>
    <w:rsid w:val="00B570E8"/>
    <w:rsid w:val="00B57884"/>
    <w:rsid w:val="00B6068F"/>
    <w:rsid w:val="00B60C8A"/>
    <w:rsid w:val="00B62C54"/>
    <w:rsid w:val="00B6311D"/>
    <w:rsid w:val="00B63680"/>
    <w:rsid w:val="00B63B24"/>
    <w:rsid w:val="00B63C33"/>
    <w:rsid w:val="00B65FFA"/>
    <w:rsid w:val="00B6608E"/>
    <w:rsid w:val="00B67297"/>
    <w:rsid w:val="00B67856"/>
    <w:rsid w:val="00B67B7F"/>
    <w:rsid w:val="00B70C2C"/>
    <w:rsid w:val="00B713AC"/>
    <w:rsid w:val="00B7194B"/>
    <w:rsid w:val="00B71963"/>
    <w:rsid w:val="00B721F5"/>
    <w:rsid w:val="00B7283B"/>
    <w:rsid w:val="00B73082"/>
    <w:rsid w:val="00B7319F"/>
    <w:rsid w:val="00B73523"/>
    <w:rsid w:val="00B7425F"/>
    <w:rsid w:val="00B75CCD"/>
    <w:rsid w:val="00B75D30"/>
    <w:rsid w:val="00B75EB9"/>
    <w:rsid w:val="00B76E20"/>
    <w:rsid w:val="00B80E4A"/>
    <w:rsid w:val="00B81262"/>
    <w:rsid w:val="00B8153B"/>
    <w:rsid w:val="00B8243C"/>
    <w:rsid w:val="00B82AE5"/>
    <w:rsid w:val="00B82FB0"/>
    <w:rsid w:val="00B832F2"/>
    <w:rsid w:val="00B83A4B"/>
    <w:rsid w:val="00B84AAE"/>
    <w:rsid w:val="00B84B4D"/>
    <w:rsid w:val="00B850DE"/>
    <w:rsid w:val="00B8779F"/>
    <w:rsid w:val="00B878FC"/>
    <w:rsid w:val="00B87D86"/>
    <w:rsid w:val="00B9064D"/>
    <w:rsid w:val="00B90DA5"/>
    <w:rsid w:val="00B9105E"/>
    <w:rsid w:val="00B91A93"/>
    <w:rsid w:val="00B92096"/>
    <w:rsid w:val="00B921FF"/>
    <w:rsid w:val="00B922D3"/>
    <w:rsid w:val="00B92C9D"/>
    <w:rsid w:val="00B92F0F"/>
    <w:rsid w:val="00B93385"/>
    <w:rsid w:val="00B93966"/>
    <w:rsid w:val="00B93B8E"/>
    <w:rsid w:val="00B93C56"/>
    <w:rsid w:val="00B94A06"/>
    <w:rsid w:val="00B94C33"/>
    <w:rsid w:val="00B95114"/>
    <w:rsid w:val="00B965EC"/>
    <w:rsid w:val="00B96D49"/>
    <w:rsid w:val="00B96D70"/>
    <w:rsid w:val="00BA0231"/>
    <w:rsid w:val="00BA0362"/>
    <w:rsid w:val="00BA066C"/>
    <w:rsid w:val="00BA142E"/>
    <w:rsid w:val="00BA1BEE"/>
    <w:rsid w:val="00BA1C55"/>
    <w:rsid w:val="00BA23D8"/>
    <w:rsid w:val="00BA265F"/>
    <w:rsid w:val="00BA3BB2"/>
    <w:rsid w:val="00BA3EBD"/>
    <w:rsid w:val="00BA4399"/>
    <w:rsid w:val="00BA49D6"/>
    <w:rsid w:val="00BA4E16"/>
    <w:rsid w:val="00BA596F"/>
    <w:rsid w:val="00BA6059"/>
    <w:rsid w:val="00BA6577"/>
    <w:rsid w:val="00BB0520"/>
    <w:rsid w:val="00BB09D4"/>
    <w:rsid w:val="00BB1627"/>
    <w:rsid w:val="00BB1905"/>
    <w:rsid w:val="00BB1EEC"/>
    <w:rsid w:val="00BB2857"/>
    <w:rsid w:val="00BB3AB0"/>
    <w:rsid w:val="00BB3CD6"/>
    <w:rsid w:val="00BB428A"/>
    <w:rsid w:val="00BB432A"/>
    <w:rsid w:val="00BB47A2"/>
    <w:rsid w:val="00BB54C0"/>
    <w:rsid w:val="00BB5ADD"/>
    <w:rsid w:val="00BB623E"/>
    <w:rsid w:val="00BB6510"/>
    <w:rsid w:val="00BB6C24"/>
    <w:rsid w:val="00BB7B5A"/>
    <w:rsid w:val="00BB7D8E"/>
    <w:rsid w:val="00BC03A4"/>
    <w:rsid w:val="00BC0556"/>
    <w:rsid w:val="00BC0802"/>
    <w:rsid w:val="00BC0A9D"/>
    <w:rsid w:val="00BC0EE3"/>
    <w:rsid w:val="00BC218E"/>
    <w:rsid w:val="00BC2206"/>
    <w:rsid w:val="00BC26BD"/>
    <w:rsid w:val="00BC278D"/>
    <w:rsid w:val="00BC2F3F"/>
    <w:rsid w:val="00BC3C12"/>
    <w:rsid w:val="00BC3FDB"/>
    <w:rsid w:val="00BC5BD5"/>
    <w:rsid w:val="00BC5C66"/>
    <w:rsid w:val="00BC623A"/>
    <w:rsid w:val="00BC6E78"/>
    <w:rsid w:val="00BC71E7"/>
    <w:rsid w:val="00BD0194"/>
    <w:rsid w:val="00BD0E6F"/>
    <w:rsid w:val="00BD16F1"/>
    <w:rsid w:val="00BD284F"/>
    <w:rsid w:val="00BD3779"/>
    <w:rsid w:val="00BD3F21"/>
    <w:rsid w:val="00BD4E29"/>
    <w:rsid w:val="00BD56EB"/>
    <w:rsid w:val="00BD71A0"/>
    <w:rsid w:val="00BD722F"/>
    <w:rsid w:val="00BD7309"/>
    <w:rsid w:val="00BD7908"/>
    <w:rsid w:val="00BD7A96"/>
    <w:rsid w:val="00BE095F"/>
    <w:rsid w:val="00BE0DED"/>
    <w:rsid w:val="00BE1230"/>
    <w:rsid w:val="00BE1231"/>
    <w:rsid w:val="00BE1AD7"/>
    <w:rsid w:val="00BE2212"/>
    <w:rsid w:val="00BE2860"/>
    <w:rsid w:val="00BE2BD1"/>
    <w:rsid w:val="00BE3D13"/>
    <w:rsid w:val="00BE400B"/>
    <w:rsid w:val="00BE4B08"/>
    <w:rsid w:val="00BE53A0"/>
    <w:rsid w:val="00BE679C"/>
    <w:rsid w:val="00BE6B34"/>
    <w:rsid w:val="00BE6C97"/>
    <w:rsid w:val="00BE6E48"/>
    <w:rsid w:val="00BE78B2"/>
    <w:rsid w:val="00BE7BFC"/>
    <w:rsid w:val="00BE7E74"/>
    <w:rsid w:val="00BF0272"/>
    <w:rsid w:val="00BF0C59"/>
    <w:rsid w:val="00BF0F58"/>
    <w:rsid w:val="00BF0FFD"/>
    <w:rsid w:val="00BF19DA"/>
    <w:rsid w:val="00BF23EB"/>
    <w:rsid w:val="00BF27E6"/>
    <w:rsid w:val="00BF319B"/>
    <w:rsid w:val="00BF3381"/>
    <w:rsid w:val="00BF3C5B"/>
    <w:rsid w:val="00BF4809"/>
    <w:rsid w:val="00BF4FBC"/>
    <w:rsid w:val="00BF59AD"/>
    <w:rsid w:val="00BF5F18"/>
    <w:rsid w:val="00BF6040"/>
    <w:rsid w:val="00BF7C26"/>
    <w:rsid w:val="00BF7D5A"/>
    <w:rsid w:val="00BF7EAD"/>
    <w:rsid w:val="00C0026B"/>
    <w:rsid w:val="00C00327"/>
    <w:rsid w:val="00C00930"/>
    <w:rsid w:val="00C01C85"/>
    <w:rsid w:val="00C02A7F"/>
    <w:rsid w:val="00C02E66"/>
    <w:rsid w:val="00C03F6C"/>
    <w:rsid w:val="00C0545A"/>
    <w:rsid w:val="00C05E1B"/>
    <w:rsid w:val="00C0636F"/>
    <w:rsid w:val="00C067C4"/>
    <w:rsid w:val="00C06C47"/>
    <w:rsid w:val="00C0708A"/>
    <w:rsid w:val="00C0779B"/>
    <w:rsid w:val="00C10238"/>
    <w:rsid w:val="00C11926"/>
    <w:rsid w:val="00C11A89"/>
    <w:rsid w:val="00C130A1"/>
    <w:rsid w:val="00C14526"/>
    <w:rsid w:val="00C14AEC"/>
    <w:rsid w:val="00C14BB8"/>
    <w:rsid w:val="00C15867"/>
    <w:rsid w:val="00C16B80"/>
    <w:rsid w:val="00C16EEB"/>
    <w:rsid w:val="00C16F84"/>
    <w:rsid w:val="00C174F0"/>
    <w:rsid w:val="00C1756C"/>
    <w:rsid w:val="00C17BA1"/>
    <w:rsid w:val="00C200C4"/>
    <w:rsid w:val="00C20D07"/>
    <w:rsid w:val="00C21804"/>
    <w:rsid w:val="00C21CF9"/>
    <w:rsid w:val="00C22065"/>
    <w:rsid w:val="00C224BF"/>
    <w:rsid w:val="00C2399C"/>
    <w:rsid w:val="00C23A04"/>
    <w:rsid w:val="00C24AA7"/>
    <w:rsid w:val="00C2678F"/>
    <w:rsid w:val="00C26DCF"/>
    <w:rsid w:val="00C2705C"/>
    <w:rsid w:val="00C2777E"/>
    <w:rsid w:val="00C27D5A"/>
    <w:rsid w:val="00C27EB8"/>
    <w:rsid w:val="00C3005D"/>
    <w:rsid w:val="00C3047E"/>
    <w:rsid w:val="00C30ED2"/>
    <w:rsid w:val="00C31799"/>
    <w:rsid w:val="00C325DF"/>
    <w:rsid w:val="00C3329A"/>
    <w:rsid w:val="00C33491"/>
    <w:rsid w:val="00C33BDB"/>
    <w:rsid w:val="00C3437F"/>
    <w:rsid w:val="00C34ACD"/>
    <w:rsid w:val="00C34D90"/>
    <w:rsid w:val="00C35450"/>
    <w:rsid w:val="00C3559E"/>
    <w:rsid w:val="00C356B2"/>
    <w:rsid w:val="00C3590B"/>
    <w:rsid w:val="00C3609B"/>
    <w:rsid w:val="00C36213"/>
    <w:rsid w:val="00C3676E"/>
    <w:rsid w:val="00C371E2"/>
    <w:rsid w:val="00C37306"/>
    <w:rsid w:val="00C3734F"/>
    <w:rsid w:val="00C37884"/>
    <w:rsid w:val="00C379F6"/>
    <w:rsid w:val="00C403DF"/>
    <w:rsid w:val="00C40B91"/>
    <w:rsid w:val="00C40ED6"/>
    <w:rsid w:val="00C41357"/>
    <w:rsid w:val="00C41D81"/>
    <w:rsid w:val="00C41D90"/>
    <w:rsid w:val="00C426CD"/>
    <w:rsid w:val="00C4324F"/>
    <w:rsid w:val="00C43378"/>
    <w:rsid w:val="00C4370D"/>
    <w:rsid w:val="00C4438A"/>
    <w:rsid w:val="00C44AA1"/>
    <w:rsid w:val="00C44BCD"/>
    <w:rsid w:val="00C46936"/>
    <w:rsid w:val="00C46A2F"/>
    <w:rsid w:val="00C476DC"/>
    <w:rsid w:val="00C47736"/>
    <w:rsid w:val="00C5036F"/>
    <w:rsid w:val="00C5039B"/>
    <w:rsid w:val="00C506B6"/>
    <w:rsid w:val="00C5102C"/>
    <w:rsid w:val="00C51057"/>
    <w:rsid w:val="00C5123A"/>
    <w:rsid w:val="00C51601"/>
    <w:rsid w:val="00C51A65"/>
    <w:rsid w:val="00C52CFE"/>
    <w:rsid w:val="00C5339D"/>
    <w:rsid w:val="00C53881"/>
    <w:rsid w:val="00C53D31"/>
    <w:rsid w:val="00C54B9E"/>
    <w:rsid w:val="00C55E77"/>
    <w:rsid w:val="00C562AB"/>
    <w:rsid w:val="00C578BF"/>
    <w:rsid w:val="00C578C5"/>
    <w:rsid w:val="00C579BB"/>
    <w:rsid w:val="00C57B66"/>
    <w:rsid w:val="00C57F84"/>
    <w:rsid w:val="00C600C3"/>
    <w:rsid w:val="00C6073F"/>
    <w:rsid w:val="00C608FC"/>
    <w:rsid w:val="00C60AD3"/>
    <w:rsid w:val="00C60BBE"/>
    <w:rsid w:val="00C60C2B"/>
    <w:rsid w:val="00C61D00"/>
    <w:rsid w:val="00C62A1E"/>
    <w:rsid w:val="00C62E66"/>
    <w:rsid w:val="00C63EB4"/>
    <w:rsid w:val="00C64F23"/>
    <w:rsid w:val="00C650AE"/>
    <w:rsid w:val="00C65477"/>
    <w:rsid w:val="00C65A84"/>
    <w:rsid w:val="00C66417"/>
    <w:rsid w:val="00C66DD7"/>
    <w:rsid w:val="00C66FF4"/>
    <w:rsid w:val="00C67A3A"/>
    <w:rsid w:val="00C70CCA"/>
    <w:rsid w:val="00C7109E"/>
    <w:rsid w:val="00C71B9A"/>
    <w:rsid w:val="00C72540"/>
    <w:rsid w:val="00C73233"/>
    <w:rsid w:val="00C732A9"/>
    <w:rsid w:val="00C73A84"/>
    <w:rsid w:val="00C7424D"/>
    <w:rsid w:val="00C74533"/>
    <w:rsid w:val="00C759FD"/>
    <w:rsid w:val="00C762AE"/>
    <w:rsid w:val="00C76641"/>
    <w:rsid w:val="00C76763"/>
    <w:rsid w:val="00C76CB9"/>
    <w:rsid w:val="00C7716D"/>
    <w:rsid w:val="00C808C4"/>
    <w:rsid w:val="00C80A4B"/>
    <w:rsid w:val="00C81655"/>
    <w:rsid w:val="00C816EC"/>
    <w:rsid w:val="00C81D40"/>
    <w:rsid w:val="00C83806"/>
    <w:rsid w:val="00C838A7"/>
    <w:rsid w:val="00C839B0"/>
    <w:rsid w:val="00C83DE1"/>
    <w:rsid w:val="00C84028"/>
    <w:rsid w:val="00C85366"/>
    <w:rsid w:val="00C85D85"/>
    <w:rsid w:val="00C861F2"/>
    <w:rsid w:val="00C86773"/>
    <w:rsid w:val="00C86B02"/>
    <w:rsid w:val="00C87837"/>
    <w:rsid w:val="00C87A0C"/>
    <w:rsid w:val="00C87E6B"/>
    <w:rsid w:val="00C906FE"/>
    <w:rsid w:val="00C90B88"/>
    <w:rsid w:val="00C912DB"/>
    <w:rsid w:val="00C913D2"/>
    <w:rsid w:val="00C917D0"/>
    <w:rsid w:val="00C91D8C"/>
    <w:rsid w:val="00C92268"/>
    <w:rsid w:val="00C92BC7"/>
    <w:rsid w:val="00C93D01"/>
    <w:rsid w:val="00C941BB"/>
    <w:rsid w:val="00C950A9"/>
    <w:rsid w:val="00C950D5"/>
    <w:rsid w:val="00C95388"/>
    <w:rsid w:val="00C955EB"/>
    <w:rsid w:val="00C95BD2"/>
    <w:rsid w:val="00C95C57"/>
    <w:rsid w:val="00C96094"/>
    <w:rsid w:val="00C9625A"/>
    <w:rsid w:val="00C966E7"/>
    <w:rsid w:val="00C96924"/>
    <w:rsid w:val="00C969E7"/>
    <w:rsid w:val="00C97053"/>
    <w:rsid w:val="00C974AA"/>
    <w:rsid w:val="00CA06C0"/>
    <w:rsid w:val="00CA0945"/>
    <w:rsid w:val="00CA16D4"/>
    <w:rsid w:val="00CA1B93"/>
    <w:rsid w:val="00CA1CD4"/>
    <w:rsid w:val="00CA1E10"/>
    <w:rsid w:val="00CA21BC"/>
    <w:rsid w:val="00CA2A87"/>
    <w:rsid w:val="00CA2B4A"/>
    <w:rsid w:val="00CA306B"/>
    <w:rsid w:val="00CA32A4"/>
    <w:rsid w:val="00CA3712"/>
    <w:rsid w:val="00CA3ACA"/>
    <w:rsid w:val="00CA4555"/>
    <w:rsid w:val="00CA4A26"/>
    <w:rsid w:val="00CA5458"/>
    <w:rsid w:val="00CA5480"/>
    <w:rsid w:val="00CA54E2"/>
    <w:rsid w:val="00CA70D6"/>
    <w:rsid w:val="00CA72D0"/>
    <w:rsid w:val="00CB0420"/>
    <w:rsid w:val="00CB04AD"/>
    <w:rsid w:val="00CB263F"/>
    <w:rsid w:val="00CB28F1"/>
    <w:rsid w:val="00CB308A"/>
    <w:rsid w:val="00CB3199"/>
    <w:rsid w:val="00CB346C"/>
    <w:rsid w:val="00CB442F"/>
    <w:rsid w:val="00CB4C43"/>
    <w:rsid w:val="00CB5735"/>
    <w:rsid w:val="00CB5E4A"/>
    <w:rsid w:val="00CB648B"/>
    <w:rsid w:val="00CB6911"/>
    <w:rsid w:val="00CB7E07"/>
    <w:rsid w:val="00CB7E36"/>
    <w:rsid w:val="00CC0790"/>
    <w:rsid w:val="00CC0F61"/>
    <w:rsid w:val="00CC126A"/>
    <w:rsid w:val="00CC147D"/>
    <w:rsid w:val="00CC1E3C"/>
    <w:rsid w:val="00CC210A"/>
    <w:rsid w:val="00CC2D2B"/>
    <w:rsid w:val="00CC401D"/>
    <w:rsid w:val="00CC407B"/>
    <w:rsid w:val="00CC434D"/>
    <w:rsid w:val="00CC4789"/>
    <w:rsid w:val="00CC5010"/>
    <w:rsid w:val="00CC5D2B"/>
    <w:rsid w:val="00CC65C0"/>
    <w:rsid w:val="00CC6DD9"/>
    <w:rsid w:val="00CC7028"/>
    <w:rsid w:val="00CD0693"/>
    <w:rsid w:val="00CD0E3D"/>
    <w:rsid w:val="00CD0EE3"/>
    <w:rsid w:val="00CD1206"/>
    <w:rsid w:val="00CD1C3B"/>
    <w:rsid w:val="00CD1CBF"/>
    <w:rsid w:val="00CD1DE8"/>
    <w:rsid w:val="00CD2310"/>
    <w:rsid w:val="00CD233A"/>
    <w:rsid w:val="00CD31EF"/>
    <w:rsid w:val="00CD34E5"/>
    <w:rsid w:val="00CD366F"/>
    <w:rsid w:val="00CD3882"/>
    <w:rsid w:val="00CD39BB"/>
    <w:rsid w:val="00CD40FF"/>
    <w:rsid w:val="00CD4318"/>
    <w:rsid w:val="00CD482E"/>
    <w:rsid w:val="00CD6494"/>
    <w:rsid w:val="00CD6540"/>
    <w:rsid w:val="00CD6B7E"/>
    <w:rsid w:val="00CD70A1"/>
    <w:rsid w:val="00CD79B9"/>
    <w:rsid w:val="00CE0145"/>
    <w:rsid w:val="00CE0629"/>
    <w:rsid w:val="00CE0CCA"/>
    <w:rsid w:val="00CE1170"/>
    <w:rsid w:val="00CE135C"/>
    <w:rsid w:val="00CE1922"/>
    <w:rsid w:val="00CE27EA"/>
    <w:rsid w:val="00CE2A3A"/>
    <w:rsid w:val="00CE3896"/>
    <w:rsid w:val="00CE4908"/>
    <w:rsid w:val="00CE53BB"/>
    <w:rsid w:val="00CE6037"/>
    <w:rsid w:val="00CE62B3"/>
    <w:rsid w:val="00CE657E"/>
    <w:rsid w:val="00CE68CA"/>
    <w:rsid w:val="00CE6C55"/>
    <w:rsid w:val="00CE6E7B"/>
    <w:rsid w:val="00CF0D78"/>
    <w:rsid w:val="00CF0E55"/>
    <w:rsid w:val="00CF0ED9"/>
    <w:rsid w:val="00CF129C"/>
    <w:rsid w:val="00CF1A17"/>
    <w:rsid w:val="00CF21B2"/>
    <w:rsid w:val="00CF336A"/>
    <w:rsid w:val="00CF3921"/>
    <w:rsid w:val="00CF3B28"/>
    <w:rsid w:val="00CF3BD7"/>
    <w:rsid w:val="00CF3CFA"/>
    <w:rsid w:val="00CF57F2"/>
    <w:rsid w:val="00CF59A4"/>
    <w:rsid w:val="00CF6831"/>
    <w:rsid w:val="00CF79CB"/>
    <w:rsid w:val="00D002E9"/>
    <w:rsid w:val="00D0159E"/>
    <w:rsid w:val="00D029D8"/>
    <w:rsid w:val="00D02B47"/>
    <w:rsid w:val="00D02DBD"/>
    <w:rsid w:val="00D03349"/>
    <w:rsid w:val="00D03DC6"/>
    <w:rsid w:val="00D04901"/>
    <w:rsid w:val="00D04FA6"/>
    <w:rsid w:val="00D05363"/>
    <w:rsid w:val="00D05C72"/>
    <w:rsid w:val="00D06089"/>
    <w:rsid w:val="00D065B4"/>
    <w:rsid w:val="00D067C2"/>
    <w:rsid w:val="00D071F7"/>
    <w:rsid w:val="00D072EA"/>
    <w:rsid w:val="00D10A07"/>
    <w:rsid w:val="00D118A6"/>
    <w:rsid w:val="00D11A01"/>
    <w:rsid w:val="00D11F7E"/>
    <w:rsid w:val="00D11F8C"/>
    <w:rsid w:val="00D142A9"/>
    <w:rsid w:val="00D15782"/>
    <w:rsid w:val="00D15829"/>
    <w:rsid w:val="00D166C5"/>
    <w:rsid w:val="00D168B7"/>
    <w:rsid w:val="00D16AF7"/>
    <w:rsid w:val="00D16CD3"/>
    <w:rsid w:val="00D1773D"/>
    <w:rsid w:val="00D17BBB"/>
    <w:rsid w:val="00D20A85"/>
    <w:rsid w:val="00D20F1A"/>
    <w:rsid w:val="00D2122A"/>
    <w:rsid w:val="00D21274"/>
    <w:rsid w:val="00D2128F"/>
    <w:rsid w:val="00D21819"/>
    <w:rsid w:val="00D21F9A"/>
    <w:rsid w:val="00D2219B"/>
    <w:rsid w:val="00D22796"/>
    <w:rsid w:val="00D22E91"/>
    <w:rsid w:val="00D23130"/>
    <w:rsid w:val="00D232B9"/>
    <w:rsid w:val="00D236F6"/>
    <w:rsid w:val="00D24B74"/>
    <w:rsid w:val="00D25CAA"/>
    <w:rsid w:val="00D2656D"/>
    <w:rsid w:val="00D26BA0"/>
    <w:rsid w:val="00D27305"/>
    <w:rsid w:val="00D27DF1"/>
    <w:rsid w:val="00D3045E"/>
    <w:rsid w:val="00D308AB"/>
    <w:rsid w:val="00D30DB9"/>
    <w:rsid w:val="00D31562"/>
    <w:rsid w:val="00D31790"/>
    <w:rsid w:val="00D31AEA"/>
    <w:rsid w:val="00D32429"/>
    <w:rsid w:val="00D32810"/>
    <w:rsid w:val="00D328B5"/>
    <w:rsid w:val="00D32AF0"/>
    <w:rsid w:val="00D32B38"/>
    <w:rsid w:val="00D32D02"/>
    <w:rsid w:val="00D32E9E"/>
    <w:rsid w:val="00D32FBA"/>
    <w:rsid w:val="00D32FC5"/>
    <w:rsid w:val="00D33376"/>
    <w:rsid w:val="00D33FC7"/>
    <w:rsid w:val="00D3420E"/>
    <w:rsid w:val="00D350F4"/>
    <w:rsid w:val="00D3527B"/>
    <w:rsid w:val="00D36968"/>
    <w:rsid w:val="00D36A51"/>
    <w:rsid w:val="00D37109"/>
    <w:rsid w:val="00D37697"/>
    <w:rsid w:val="00D37F83"/>
    <w:rsid w:val="00D400A0"/>
    <w:rsid w:val="00D40A8C"/>
    <w:rsid w:val="00D40F34"/>
    <w:rsid w:val="00D412D8"/>
    <w:rsid w:val="00D42680"/>
    <w:rsid w:val="00D43865"/>
    <w:rsid w:val="00D43936"/>
    <w:rsid w:val="00D43954"/>
    <w:rsid w:val="00D43B24"/>
    <w:rsid w:val="00D445BF"/>
    <w:rsid w:val="00D45070"/>
    <w:rsid w:val="00D453E1"/>
    <w:rsid w:val="00D459FC"/>
    <w:rsid w:val="00D45B77"/>
    <w:rsid w:val="00D45CBF"/>
    <w:rsid w:val="00D4624A"/>
    <w:rsid w:val="00D46252"/>
    <w:rsid w:val="00D463E5"/>
    <w:rsid w:val="00D46DD8"/>
    <w:rsid w:val="00D5072F"/>
    <w:rsid w:val="00D51048"/>
    <w:rsid w:val="00D51547"/>
    <w:rsid w:val="00D51DC2"/>
    <w:rsid w:val="00D527DB"/>
    <w:rsid w:val="00D53A38"/>
    <w:rsid w:val="00D549DB"/>
    <w:rsid w:val="00D55ADB"/>
    <w:rsid w:val="00D55D5D"/>
    <w:rsid w:val="00D56B4C"/>
    <w:rsid w:val="00D56DDF"/>
    <w:rsid w:val="00D573D9"/>
    <w:rsid w:val="00D575EB"/>
    <w:rsid w:val="00D57A18"/>
    <w:rsid w:val="00D57E7F"/>
    <w:rsid w:val="00D60373"/>
    <w:rsid w:val="00D60B3D"/>
    <w:rsid w:val="00D60EAA"/>
    <w:rsid w:val="00D61089"/>
    <w:rsid w:val="00D61D33"/>
    <w:rsid w:val="00D61E56"/>
    <w:rsid w:val="00D629AB"/>
    <w:rsid w:val="00D629C6"/>
    <w:rsid w:val="00D62EF1"/>
    <w:rsid w:val="00D6312B"/>
    <w:rsid w:val="00D6386F"/>
    <w:rsid w:val="00D64210"/>
    <w:rsid w:val="00D64373"/>
    <w:rsid w:val="00D6565C"/>
    <w:rsid w:val="00D65712"/>
    <w:rsid w:val="00D6700B"/>
    <w:rsid w:val="00D678C4"/>
    <w:rsid w:val="00D700AE"/>
    <w:rsid w:val="00D705B2"/>
    <w:rsid w:val="00D709F5"/>
    <w:rsid w:val="00D7125D"/>
    <w:rsid w:val="00D718A7"/>
    <w:rsid w:val="00D71D77"/>
    <w:rsid w:val="00D7228D"/>
    <w:rsid w:val="00D72EBB"/>
    <w:rsid w:val="00D735FA"/>
    <w:rsid w:val="00D73FFD"/>
    <w:rsid w:val="00D745AA"/>
    <w:rsid w:val="00D74AD3"/>
    <w:rsid w:val="00D74C96"/>
    <w:rsid w:val="00D75433"/>
    <w:rsid w:val="00D757D1"/>
    <w:rsid w:val="00D75BA7"/>
    <w:rsid w:val="00D75C3F"/>
    <w:rsid w:val="00D75F49"/>
    <w:rsid w:val="00D76584"/>
    <w:rsid w:val="00D77413"/>
    <w:rsid w:val="00D77B95"/>
    <w:rsid w:val="00D81404"/>
    <w:rsid w:val="00D81475"/>
    <w:rsid w:val="00D8266C"/>
    <w:rsid w:val="00D82B52"/>
    <w:rsid w:val="00D82CAE"/>
    <w:rsid w:val="00D83511"/>
    <w:rsid w:val="00D835AB"/>
    <w:rsid w:val="00D83DCA"/>
    <w:rsid w:val="00D83EAE"/>
    <w:rsid w:val="00D841CB"/>
    <w:rsid w:val="00D8481A"/>
    <w:rsid w:val="00D84B12"/>
    <w:rsid w:val="00D84BA2"/>
    <w:rsid w:val="00D8506A"/>
    <w:rsid w:val="00D8541A"/>
    <w:rsid w:val="00D85456"/>
    <w:rsid w:val="00D8641B"/>
    <w:rsid w:val="00D86A0B"/>
    <w:rsid w:val="00D91253"/>
    <w:rsid w:val="00D91272"/>
    <w:rsid w:val="00D91655"/>
    <w:rsid w:val="00D9190B"/>
    <w:rsid w:val="00D926AF"/>
    <w:rsid w:val="00D92785"/>
    <w:rsid w:val="00D927CE"/>
    <w:rsid w:val="00D92A38"/>
    <w:rsid w:val="00D938C1"/>
    <w:rsid w:val="00D93F73"/>
    <w:rsid w:val="00D948FE"/>
    <w:rsid w:val="00D94E37"/>
    <w:rsid w:val="00D9540D"/>
    <w:rsid w:val="00D958AD"/>
    <w:rsid w:val="00D959FC"/>
    <w:rsid w:val="00D95B5E"/>
    <w:rsid w:val="00D96DDE"/>
    <w:rsid w:val="00D96FC8"/>
    <w:rsid w:val="00D97598"/>
    <w:rsid w:val="00D97EA2"/>
    <w:rsid w:val="00D97F9D"/>
    <w:rsid w:val="00DA095A"/>
    <w:rsid w:val="00DA0EDA"/>
    <w:rsid w:val="00DA148A"/>
    <w:rsid w:val="00DA15CD"/>
    <w:rsid w:val="00DA1D3D"/>
    <w:rsid w:val="00DA2984"/>
    <w:rsid w:val="00DA2C99"/>
    <w:rsid w:val="00DA3BA5"/>
    <w:rsid w:val="00DA3E02"/>
    <w:rsid w:val="00DA43F7"/>
    <w:rsid w:val="00DA46F9"/>
    <w:rsid w:val="00DA4EB5"/>
    <w:rsid w:val="00DA5E03"/>
    <w:rsid w:val="00DA5F28"/>
    <w:rsid w:val="00DA5FCB"/>
    <w:rsid w:val="00DA62E1"/>
    <w:rsid w:val="00DA6BFB"/>
    <w:rsid w:val="00DA7DEB"/>
    <w:rsid w:val="00DA7F65"/>
    <w:rsid w:val="00DB060C"/>
    <w:rsid w:val="00DB0D64"/>
    <w:rsid w:val="00DB1D58"/>
    <w:rsid w:val="00DB24CC"/>
    <w:rsid w:val="00DB24F6"/>
    <w:rsid w:val="00DB2508"/>
    <w:rsid w:val="00DB2FE3"/>
    <w:rsid w:val="00DB32E6"/>
    <w:rsid w:val="00DB38CE"/>
    <w:rsid w:val="00DB49A0"/>
    <w:rsid w:val="00DB4D7A"/>
    <w:rsid w:val="00DB4E28"/>
    <w:rsid w:val="00DB57FB"/>
    <w:rsid w:val="00DB6263"/>
    <w:rsid w:val="00DC00FA"/>
    <w:rsid w:val="00DC02D0"/>
    <w:rsid w:val="00DC0663"/>
    <w:rsid w:val="00DC11A2"/>
    <w:rsid w:val="00DC11B4"/>
    <w:rsid w:val="00DC2D45"/>
    <w:rsid w:val="00DC30FB"/>
    <w:rsid w:val="00DC3CD1"/>
    <w:rsid w:val="00DC41AF"/>
    <w:rsid w:val="00DC4DE0"/>
    <w:rsid w:val="00DC5157"/>
    <w:rsid w:val="00DC537E"/>
    <w:rsid w:val="00DC5568"/>
    <w:rsid w:val="00DC5B92"/>
    <w:rsid w:val="00DC61F5"/>
    <w:rsid w:val="00DC76D4"/>
    <w:rsid w:val="00DC77D7"/>
    <w:rsid w:val="00DC7B35"/>
    <w:rsid w:val="00DD0378"/>
    <w:rsid w:val="00DD096B"/>
    <w:rsid w:val="00DD1D4F"/>
    <w:rsid w:val="00DD2657"/>
    <w:rsid w:val="00DD3067"/>
    <w:rsid w:val="00DD3149"/>
    <w:rsid w:val="00DD35C9"/>
    <w:rsid w:val="00DD39BB"/>
    <w:rsid w:val="00DD3D23"/>
    <w:rsid w:val="00DD41A9"/>
    <w:rsid w:val="00DD43F1"/>
    <w:rsid w:val="00DD57AF"/>
    <w:rsid w:val="00DD5C9C"/>
    <w:rsid w:val="00DD67DF"/>
    <w:rsid w:val="00DD7513"/>
    <w:rsid w:val="00DD773D"/>
    <w:rsid w:val="00DD7A4C"/>
    <w:rsid w:val="00DE05C0"/>
    <w:rsid w:val="00DE0620"/>
    <w:rsid w:val="00DE069E"/>
    <w:rsid w:val="00DE09CD"/>
    <w:rsid w:val="00DE12A9"/>
    <w:rsid w:val="00DE1323"/>
    <w:rsid w:val="00DE23D3"/>
    <w:rsid w:val="00DE24A3"/>
    <w:rsid w:val="00DE3072"/>
    <w:rsid w:val="00DE32F1"/>
    <w:rsid w:val="00DE3CCE"/>
    <w:rsid w:val="00DE4575"/>
    <w:rsid w:val="00DE4589"/>
    <w:rsid w:val="00DE47FD"/>
    <w:rsid w:val="00DE4CCE"/>
    <w:rsid w:val="00DE4D28"/>
    <w:rsid w:val="00DE5073"/>
    <w:rsid w:val="00DE5282"/>
    <w:rsid w:val="00DE5496"/>
    <w:rsid w:val="00DE5A36"/>
    <w:rsid w:val="00DE5D1C"/>
    <w:rsid w:val="00DE6A86"/>
    <w:rsid w:val="00DE72F2"/>
    <w:rsid w:val="00DF0646"/>
    <w:rsid w:val="00DF1003"/>
    <w:rsid w:val="00DF123E"/>
    <w:rsid w:val="00DF158F"/>
    <w:rsid w:val="00DF23F9"/>
    <w:rsid w:val="00DF303D"/>
    <w:rsid w:val="00DF337E"/>
    <w:rsid w:val="00DF3728"/>
    <w:rsid w:val="00DF3C90"/>
    <w:rsid w:val="00DF3D8C"/>
    <w:rsid w:val="00DF4274"/>
    <w:rsid w:val="00DF44FB"/>
    <w:rsid w:val="00DF503B"/>
    <w:rsid w:val="00DF5189"/>
    <w:rsid w:val="00DF5217"/>
    <w:rsid w:val="00DF5A1E"/>
    <w:rsid w:val="00DF5D01"/>
    <w:rsid w:val="00DF5EDE"/>
    <w:rsid w:val="00DF6839"/>
    <w:rsid w:val="00DF683D"/>
    <w:rsid w:val="00DF6A3D"/>
    <w:rsid w:val="00DF6B5E"/>
    <w:rsid w:val="00DF783C"/>
    <w:rsid w:val="00DF7C4F"/>
    <w:rsid w:val="00DF7E72"/>
    <w:rsid w:val="00E023F0"/>
    <w:rsid w:val="00E028C5"/>
    <w:rsid w:val="00E02928"/>
    <w:rsid w:val="00E02DD2"/>
    <w:rsid w:val="00E03452"/>
    <w:rsid w:val="00E03676"/>
    <w:rsid w:val="00E0384F"/>
    <w:rsid w:val="00E03E06"/>
    <w:rsid w:val="00E04262"/>
    <w:rsid w:val="00E042CB"/>
    <w:rsid w:val="00E05324"/>
    <w:rsid w:val="00E0558E"/>
    <w:rsid w:val="00E05668"/>
    <w:rsid w:val="00E06ACB"/>
    <w:rsid w:val="00E07067"/>
    <w:rsid w:val="00E078E7"/>
    <w:rsid w:val="00E07EAC"/>
    <w:rsid w:val="00E10883"/>
    <w:rsid w:val="00E10CDD"/>
    <w:rsid w:val="00E11F28"/>
    <w:rsid w:val="00E12639"/>
    <w:rsid w:val="00E12BAC"/>
    <w:rsid w:val="00E12D08"/>
    <w:rsid w:val="00E13FDB"/>
    <w:rsid w:val="00E14539"/>
    <w:rsid w:val="00E15326"/>
    <w:rsid w:val="00E155D2"/>
    <w:rsid w:val="00E1565D"/>
    <w:rsid w:val="00E16D7E"/>
    <w:rsid w:val="00E172E0"/>
    <w:rsid w:val="00E17785"/>
    <w:rsid w:val="00E20ACB"/>
    <w:rsid w:val="00E20FFE"/>
    <w:rsid w:val="00E210A8"/>
    <w:rsid w:val="00E21AEC"/>
    <w:rsid w:val="00E2235A"/>
    <w:rsid w:val="00E229E0"/>
    <w:rsid w:val="00E2388E"/>
    <w:rsid w:val="00E23CD6"/>
    <w:rsid w:val="00E23F0E"/>
    <w:rsid w:val="00E248E2"/>
    <w:rsid w:val="00E24920"/>
    <w:rsid w:val="00E25B3E"/>
    <w:rsid w:val="00E26E08"/>
    <w:rsid w:val="00E276C3"/>
    <w:rsid w:val="00E31D3B"/>
    <w:rsid w:val="00E32106"/>
    <w:rsid w:val="00E32B26"/>
    <w:rsid w:val="00E32FA3"/>
    <w:rsid w:val="00E34538"/>
    <w:rsid w:val="00E34540"/>
    <w:rsid w:val="00E34891"/>
    <w:rsid w:val="00E353DB"/>
    <w:rsid w:val="00E354F1"/>
    <w:rsid w:val="00E3574E"/>
    <w:rsid w:val="00E359FC"/>
    <w:rsid w:val="00E35C70"/>
    <w:rsid w:val="00E363C9"/>
    <w:rsid w:val="00E37596"/>
    <w:rsid w:val="00E402F6"/>
    <w:rsid w:val="00E4045B"/>
    <w:rsid w:val="00E417FB"/>
    <w:rsid w:val="00E41BE4"/>
    <w:rsid w:val="00E4352B"/>
    <w:rsid w:val="00E43BC3"/>
    <w:rsid w:val="00E44C14"/>
    <w:rsid w:val="00E44D80"/>
    <w:rsid w:val="00E45723"/>
    <w:rsid w:val="00E45C88"/>
    <w:rsid w:val="00E45F45"/>
    <w:rsid w:val="00E46A4C"/>
    <w:rsid w:val="00E47504"/>
    <w:rsid w:val="00E47612"/>
    <w:rsid w:val="00E5065B"/>
    <w:rsid w:val="00E510BD"/>
    <w:rsid w:val="00E513CF"/>
    <w:rsid w:val="00E523E6"/>
    <w:rsid w:val="00E52416"/>
    <w:rsid w:val="00E526B5"/>
    <w:rsid w:val="00E527DF"/>
    <w:rsid w:val="00E53376"/>
    <w:rsid w:val="00E5423D"/>
    <w:rsid w:val="00E55166"/>
    <w:rsid w:val="00E5516D"/>
    <w:rsid w:val="00E55B24"/>
    <w:rsid w:val="00E56278"/>
    <w:rsid w:val="00E5656C"/>
    <w:rsid w:val="00E56D70"/>
    <w:rsid w:val="00E56EF5"/>
    <w:rsid w:val="00E57006"/>
    <w:rsid w:val="00E579C3"/>
    <w:rsid w:val="00E60C0A"/>
    <w:rsid w:val="00E60E76"/>
    <w:rsid w:val="00E61296"/>
    <w:rsid w:val="00E614AF"/>
    <w:rsid w:val="00E615A4"/>
    <w:rsid w:val="00E6277D"/>
    <w:rsid w:val="00E63341"/>
    <w:rsid w:val="00E63AAB"/>
    <w:rsid w:val="00E63CBF"/>
    <w:rsid w:val="00E64254"/>
    <w:rsid w:val="00E647C4"/>
    <w:rsid w:val="00E65167"/>
    <w:rsid w:val="00E6723E"/>
    <w:rsid w:val="00E67956"/>
    <w:rsid w:val="00E679C8"/>
    <w:rsid w:val="00E67AB3"/>
    <w:rsid w:val="00E70D51"/>
    <w:rsid w:val="00E71E5B"/>
    <w:rsid w:val="00E7215C"/>
    <w:rsid w:val="00E72237"/>
    <w:rsid w:val="00E73478"/>
    <w:rsid w:val="00E7417B"/>
    <w:rsid w:val="00E748B6"/>
    <w:rsid w:val="00E74EFD"/>
    <w:rsid w:val="00E74F22"/>
    <w:rsid w:val="00E7533F"/>
    <w:rsid w:val="00E75455"/>
    <w:rsid w:val="00E758BC"/>
    <w:rsid w:val="00E75E25"/>
    <w:rsid w:val="00E75E41"/>
    <w:rsid w:val="00E7621C"/>
    <w:rsid w:val="00E76760"/>
    <w:rsid w:val="00E767E2"/>
    <w:rsid w:val="00E768C1"/>
    <w:rsid w:val="00E76921"/>
    <w:rsid w:val="00E77BCE"/>
    <w:rsid w:val="00E811CB"/>
    <w:rsid w:val="00E81271"/>
    <w:rsid w:val="00E818E5"/>
    <w:rsid w:val="00E84328"/>
    <w:rsid w:val="00E84F3F"/>
    <w:rsid w:val="00E8542E"/>
    <w:rsid w:val="00E85B98"/>
    <w:rsid w:val="00E86184"/>
    <w:rsid w:val="00E863BA"/>
    <w:rsid w:val="00E864B9"/>
    <w:rsid w:val="00E87CBE"/>
    <w:rsid w:val="00E900D7"/>
    <w:rsid w:val="00E90FDD"/>
    <w:rsid w:val="00E918C4"/>
    <w:rsid w:val="00E92185"/>
    <w:rsid w:val="00E92733"/>
    <w:rsid w:val="00E929E0"/>
    <w:rsid w:val="00E93160"/>
    <w:rsid w:val="00E9331C"/>
    <w:rsid w:val="00E9366A"/>
    <w:rsid w:val="00E952E2"/>
    <w:rsid w:val="00E95806"/>
    <w:rsid w:val="00E95DF6"/>
    <w:rsid w:val="00E968C6"/>
    <w:rsid w:val="00E96B17"/>
    <w:rsid w:val="00EA0264"/>
    <w:rsid w:val="00EA0470"/>
    <w:rsid w:val="00EA04EA"/>
    <w:rsid w:val="00EA1822"/>
    <w:rsid w:val="00EA18FE"/>
    <w:rsid w:val="00EA25C7"/>
    <w:rsid w:val="00EA333A"/>
    <w:rsid w:val="00EA34B6"/>
    <w:rsid w:val="00EA355A"/>
    <w:rsid w:val="00EA407B"/>
    <w:rsid w:val="00EA42E6"/>
    <w:rsid w:val="00EA468C"/>
    <w:rsid w:val="00EA4CC5"/>
    <w:rsid w:val="00EA560E"/>
    <w:rsid w:val="00EA6259"/>
    <w:rsid w:val="00EA62B2"/>
    <w:rsid w:val="00EA6B40"/>
    <w:rsid w:val="00EA6BB5"/>
    <w:rsid w:val="00EA74F7"/>
    <w:rsid w:val="00EA78B3"/>
    <w:rsid w:val="00EB07CC"/>
    <w:rsid w:val="00EB0E86"/>
    <w:rsid w:val="00EB161C"/>
    <w:rsid w:val="00EB197A"/>
    <w:rsid w:val="00EB2CA5"/>
    <w:rsid w:val="00EB2E97"/>
    <w:rsid w:val="00EB39F7"/>
    <w:rsid w:val="00EB47F3"/>
    <w:rsid w:val="00EB6322"/>
    <w:rsid w:val="00EB64FC"/>
    <w:rsid w:val="00EB6805"/>
    <w:rsid w:val="00EB6D0D"/>
    <w:rsid w:val="00EC0263"/>
    <w:rsid w:val="00EC042D"/>
    <w:rsid w:val="00EC0D68"/>
    <w:rsid w:val="00EC0F9C"/>
    <w:rsid w:val="00EC10BD"/>
    <w:rsid w:val="00EC1A67"/>
    <w:rsid w:val="00EC387A"/>
    <w:rsid w:val="00EC4090"/>
    <w:rsid w:val="00EC43FD"/>
    <w:rsid w:val="00EC47DA"/>
    <w:rsid w:val="00EC6110"/>
    <w:rsid w:val="00EC6547"/>
    <w:rsid w:val="00EC6F27"/>
    <w:rsid w:val="00EC721E"/>
    <w:rsid w:val="00EC785F"/>
    <w:rsid w:val="00EC791E"/>
    <w:rsid w:val="00EC7D4E"/>
    <w:rsid w:val="00ED06B7"/>
    <w:rsid w:val="00ED07CE"/>
    <w:rsid w:val="00ED0BFC"/>
    <w:rsid w:val="00ED0DB6"/>
    <w:rsid w:val="00ED105A"/>
    <w:rsid w:val="00ED1141"/>
    <w:rsid w:val="00ED1AC2"/>
    <w:rsid w:val="00ED2132"/>
    <w:rsid w:val="00ED29B7"/>
    <w:rsid w:val="00ED2E7E"/>
    <w:rsid w:val="00ED45A3"/>
    <w:rsid w:val="00ED4C3E"/>
    <w:rsid w:val="00ED4CAE"/>
    <w:rsid w:val="00ED554F"/>
    <w:rsid w:val="00ED585B"/>
    <w:rsid w:val="00ED5E92"/>
    <w:rsid w:val="00ED6E06"/>
    <w:rsid w:val="00ED6EB8"/>
    <w:rsid w:val="00ED6FBC"/>
    <w:rsid w:val="00ED7A23"/>
    <w:rsid w:val="00ED7FD2"/>
    <w:rsid w:val="00EE04F8"/>
    <w:rsid w:val="00EE0815"/>
    <w:rsid w:val="00EE0BF4"/>
    <w:rsid w:val="00EE1F15"/>
    <w:rsid w:val="00EE2380"/>
    <w:rsid w:val="00EE29B6"/>
    <w:rsid w:val="00EE2AA9"/>
    <w:rsid w:val="00EE2C1C"/>
    <w:rsid w:val="00EE3477"/>
    <w:rsid w:val="00EE435A"/>
    <w:rsid w:val="00EE447D"/>
    <w:rsid w:val="00EE45F4"/>
    <w:rsid w:val="00EE4BE3"/>
    <w:rsid w:val="00EE4F59"/>
    <w:rsid w:val="00EE5084"/>
    <w:rsid w:val="00EE50B1"/>
    <w:rsid w:val="00EE52CA"/>
    <w:rsid w:val="00EE6192"/>
    <w:rsid w:val="00EE66A0"/>
    <w:rsid w:val="00EE6D56"/>
    <w:rsid w:val="00EE7685"/>
    <w:rsid w:val="00EE7CB5"/>
    <w:rsid w:val="00EF0134"/>
    <w:rsid w:val="00EF1660"/>
    <w:rsid w:val="00EF1A43"/>
    <w:rsid w:val="00EF1E75"/>
    <w:rsid w:val="00EF2651"/>
    <w:rsid w:val="00EF2665"/>
    <w:rsid w:val="00EF271D"/>
    <w:rsid w:val="00EF2AE1"/>
    <w:rsid w:val="00EF2ECD"/>
    <w:rsid w:val="00EF31B8"/>
    <w:rsid w:val="00EF40DB"/>
    <w:rsid w:val="00EF41F4"/>
    <w:rsid w:val="00EF43B1"/>
    <w:rsid w:val="00EF4897"/>
    <w:rsid w:val="00EF4CEA"/>
    <w:rsid w:val="00EF537D"/>
    <w:rsid w:val="00EF5A05"/>
    <w:rsid w:val="00EF5E13"/>
    <w:rsid w:val="00EF7437"/>
    <w:rsid w:val="00EF76DA"/>
    <w:rsid w:val="00F00873"/>
    <w:rsid w:val="00F01C1D"/>
    <w:rsid w:val="00F01F9C"/>
    <w:rsid w:val="00F021BF"/>
    <w:rsid w:val="00F0293F"/>
    <w:rsid w:val="00F0354E"/>
    <w:rsid w:val="00F037D9"/>
    <w:rsid w:val="00F03E82"/>
    <w:rsid w:val="00F048F7"/>
    <w:rsid w:val="00F04DFD"/>
    <w:rsid w:val="00F04ECC"/>
    <w:rsid w:val="00F051A0"/>
    <w:rsid w:val="00F06CF0"/>
    <w:rsid w:val="00F07188"/>
    <w:rsid w:val="00F07E53"/>
    <w:rsid w:val="00F07EC6"/>
    <w:rsid w:val="00F103EB"/>
    <w:rsid w:val="00F11313"/>
    <w:rsid w:val="00F115EC"/>
    <w:rsid w:val="00F1285B"/>
    <w:rsid w:val="00F1329C"/>
    <w:rsid w:val="00F13644"/>
    <w:rsid w:val="00F137EF"/>
    <w:rsid w:val="00F144E8"/>
    <w:rsid w:val="00F15136"/>
    <w:rsid w:val="00F1589D"/>
    <w:rsid w:val="00F15961"/>
    <w:rsid w:val="00F15971"/>
    <w:rsid w:val="00F159B8"/>
    <w:rsid w:val="00F168E9"/>
    <w:rsid w:val="00F20AA7"/>
    <w:rsid w:val="00F20D5A"/>
    <w:rsid w:val="00F21819"/>
    <w:rsid w:val="00F21890"/>
    <w:rsid w:val="00F21C74"/>
    <w:rsid w:val="00F22AA2"/>
    <w:rsid w:val="00F23556"/>
    <w:rsid w:val="00F23B29"/>
    <w:rsid w:val="00F2430D"/>
    <w:rsid w:val="00F253C8"/>
    <w:rsid w:val="00F255BC"/>
    <w:rsid w:val="00F25980"/>
    <w:rsid w:val="00F26407"/>
    <w:rsid w:val="00F268A1"/>
    <w:rsid w:val="00F26D86"/>
    <w:rsid w:val="00F27119"/>
    <w:rsid w:val="00F30B27"/>
    <w:rsid w:val="00F31D4A"/>
    <w:rsid w:val="00F324CC"/>
    <w:rsid w:val="00F32A3E"/>
    <w:rsid w:val="00F34757"/>
    <w:rsid w:val="00F3479D"/>
    <w:rsid w:val="00F34AD2"/>
    <w:rsid w:val="00F351CB"/>
    <w:rsid w:val="00F3568E"/>
    <w:rsid w:val="00F35A42"/>
    <w:rsid w:val="00F35D69"/>
    <w:rsid w:val="00F374EC"/>
    <w:rsid w:val="00F37D1D"/>
    <w:rsid w:val="00F40F58"/>
    <w:rsid w:val="00F412D7"/>
    <w:rsid w:val="00F41335"/>
    <w:rsid w:val="00F41573"/>
    <w:rsid w:val="00F42909"/>
    <w:rsid w:val="00F42D3C"/>
    <w:rsid w:val="00F448DB"/>
    <w:rsid w:val="00F46796"/>
    <w:rsid w:val="00F46BE3"/>
    <w:rsid w:val="00F46EDE"/>
    <w:rsid w:val="00F47938"/>
    <w:rsid w:val="00F51AE9"/>
    <w:rsid w:val="00F51EF0"/>
    <w:rsid w:val="00F52F22"/>
    <w:rsid w:val="00F53CD3"/>
    <w:rsid w:val="00F5524F"/>
    <w:rsid w:val="00F55272"/>
    <w:rsid w:val="00F55D5D"/>
    <w:rsid w:val="00F568E1"/>
    <w:rsid w:val="00F56B41"/>
    <w:rsid w:val="00F572C7"/>
    <w:rsid w:val="00F57685"/>
    <w:rsid w:val="00F57AD5"/>
    <w:rsid w:val="00F57DF6"/>
    <w:rsid w:val="00F57EF0"/>
    <w:rsid w:val="00F6019A"/>
    <w:rsid w:val="00F6197A"/>
    <w:rsid w:val="00F62719"/>
    <w:rsid w:val="00F62A07"/>
    <w:rsid w:val="00F6328E"/>
    <w:rsid w:val="00F637E4"/>
    <w:rsid w:val="00F63C61"/>
    <w:rsid w:val="00F63CC7"/>
    <w:rsid w:val="00F645E4"/>
    <w:rsid w:val="00F6489C"/>
    <w:rsid w:val="00F65DBB"/>
    <w:rsid w:val="00F660EC"/>
    <w:rsid w:val="00F664DF"/>
    <w:rsid w:val="00F6759D"/>
    <w:rsid w:val="00F6789E"/>
    <w:rsid w:val="00F67A5A"/>
    <w:rsid w:val="00F67D0D"/>
    <w:rsid w:val="00F70444"/>
    <w:rsid w:val="00F70555"/>
    <w:rsid w:val="00F7138C"/>
    <w:rsid w:val="00F717B8"/>
    <w:rsid w:val="00F71B88"/>
    <w:rsid w:val="00F71F2C"/>
    <w:rsid w:val="00F72E0D"/>
    <w:rsid w:val="00F72FC0"/>
    <w:rsid w:val="00F73260"/>
    <w:rsid w:val="00F7326A"/>
    <w:rsid w:val="00F74C2A"/>
    <w:rsid w:val="00F75032"/>
    <w:rsid w:val="00F754C6"/>
    <w:rsid w:val="00F75B81"/>
    <w:rsid w:val="00F75C7F"/>
    <w:rsid w:val="00F75FB4"/>
    <w:rsid w:val="00F7626E"/>
    <w:rsid w:val="00F76B8D"/>
    <w:rsid w:val="00F77517"/>
    <w:rsid w:val="00F77C7D"/>
    <w:rsid w:val="00F77D5F"/>
    <w:rsid w:val="00F804E1"/>
    <w:rsid w:val="00F82809"/>
    <w:rsid w:val="00F840E9"/>
    <w:rsid w:val="00F8425F"/>
    <w:rsid w:val="00F842E9"/>
    <w:rsid w:val="00F848C1"/>
    <w:rsid w:val="00F84F6A"/>
    <w:rsid w:val="00F856E4"/>
    <w:rsid w:val="00F86EC1"/>
    <w:rsid w:val="00F87261"/>
    <w:rsid w:val="00F87296"/>
    <w:rsid w:val="00F90300"/>
    <w:rsid w:val="00F90317"/>
    <w:rsid w:val="00F9067A"/>
    <w:rsid w:val="00F908CA"/>
    <w:rsid w:val="00F9122A"/>
    <w:rsid w:val="00F92021"/>
    <w:rsid w:val="00F92826"/>
    <w:rsid w:val="00F938F4"/>
    <w:rsid w:val="00F93F7A"/>
    <w:rsid w:val="00F94139"/>
    <w:rsid w:val="00F94A6F"/>
    <w:rsid w:val="00F95017"/>
    <w:rsid w:val="00F952E0"/>
    <w:rsid w:val="00F9546F"/>
    <w:rsid w:val="00F958E6"/>
    <w:rsid w:val="00F960EB"/>
    <w:rsid w:val="00F96AC5"/>
    <w:rsid w:val="00F96B41"/>
    <w:rsid w:val="00F96B6E"/>
    <w:rsid w:val="00F96FFD"/>
    <w:rsid w:val="00F97076"/>
    <w:rsid w:val="00F97C23"/>
    <w:rsid w:val="00FA0338"/>
    <w:rsid w:val="00FA27DD"/>
    <w:rsid w:val="00FA2D37"/>
    <w:rsid w:val="00FA49F9"/>
    <w:rsid w:val="00FA4A99"/>
    <w:rsid w:val="00FA4AAA"/>
    <w:rsid w:val="00FA4B68"/>
    <w:rsid w:val="00FA4DE9"/>
    <w:rsid w:val="00FA5AF1"/>
    <w:rsid w:val="00FA6542"/>
    <w:rsid w:val="00FA714E"/>
    <w:rsid w:val="00FA7EEB"/>
    <w:rsid w:val="00FB0484"/>
    <w:rsid w:val="00FB06B5"/>
    <w:rsid w:val="00FB1375"/>
    <w:rsid w:val="00FB35BC"/>
    <w:rsid w:val="00FB386D"/>
    <w:rsid w:val="00FB46DE"/>
    <w:rsid w:val="00FB48F6"/>
    <w:rsid w:val="00FB4E3C"/>
    <w:rsid w:val="00FB5DCB"/>
    <w:rsid w:val="00FB6087"/>
    <w:rsid w:val="00FB6ACE"/>
    <w:rsid w:val="00FB7493"/>
    <w:rsid w:val="00FC06D4"/>
    <w:rsid w:val="00FC1357"/>
    <w:rsid w:val="00FC1766"/>
    <w:rsid w:val="00FC2166"/>
    <w:rsid w:val="00FC2997"/>
    <w:rsid w:val="00FC2E13"/>
    <w:rsid w:val="00FC41BF"/>
    <w:rsid w:val="00FC4D2D"/>
    <w:rsid w:val="00FC53F6"/>
    <w:rsid w:val="00FC57C1"/>
    <w:rsid w:val="00FC5A83"/>
    <w:rsid w:val="00FC5B3F"/>
    <w:rsid w:val="00FC5CA2"/>
    <w:rsid w:val="00FC6732"/>
    <w:rsid w:val="00FC6E01"/>
    <w:rsid w:val="00FC72C1"/>
    <w:rsid w:val="00FC77F4"/>
    <w:rsid w:val="00FC78B2"/>
    <w:rsid w:val="00FC79FF"/>
    <w:rsid w:val="00FC7DCD"/>
    <w:rsid w:val="00FD063A"/>
    <w:rsid w:val="00FD16FF"/>
    <w:rsid w:val="00FD19C6"/>
    <w:rsid w:val="00FD20E8"/>
    <w:rsid w:val="00FD2F9D"/>
    <w:rsid w:val="00FD2FD5"/>
    <w:rsid w:val="00FD4010"/>
    <w:rsid w:val="00FD48BF"/>
    <w:rsid w:val="00FD5698"/>
    <w:rsid w:val="00FD5ABE"/>
    <w:rsid w:val="00FD5D95"/>
    <w:rsid w:val="00FD66C1"/>
    <w:rsid w:val="00FD6981"/>
    <w:rsid w:val="00FD71A9"/>
    <w:rsid w:val="00FD74B2"/>
    <w:rsid w:val="00FD771B"/>
    <w:rsid w:val="00FD774E"/>
    <w:rsid w:val="00FD7A81"/>
    <w:rsid w:val="00FE0912"/>
    <w:rsid w:val="00FE0A52"/>
    <w:rsid w:val="00FE0EFB"/>
    <w:rsid w:val="00FE132F"/>
    <w:rsid w:val="00FE163D"/>
    <w:rsid w:val="00FE18AE"/>
    <w:rsid w:val="00FE1F91"/>
    <w:rsid w:val="00FE223E"/>
    <w:rsid w:val="00FE22A5"/>
    <w:rsid w:val="00FE2872"/>
    <w:rsid w:val="00FE298D"/>
    <w:rsid w:val="00FE3597"/>
    <w:rsid w:val="00FE3DCA"/>
    <w:rsid w:val="00FE561A"/>
    <w:rsid w:val="00FE6258"/>
    <w:rsid w:val="00FE643D"/>
    <w:rsid w:val="00FE6816"/>
    <w:rsid w:val="00FE7B4D"/>
    <w:rsid w:val="00FF0A20"/>
    <w:rsid w:val="00FF0A22"/>
    <w:rsid w:val="00FF0B18"/>
    <w:rsid w:val="00FF1472"/>
    <w:rsid w:val="00FF18BE"/>
    <w:rsid w:val="00FF20A3"/>
    <w:rsid w:val="00FF2F87"/>
    <w:rsid w:val="00FF302C"/>
    <w:rsid w:val="00FF3112"/>
    <w:rsid w:val="00FF32B2"/>
    <w:rsid w:val="00FF38BB"/>
    <w:rsid w:val="00FF3D2C"/>
    <w:rsid w:val="00FF43B3"/>
    <w:rsid w:val="00FF4D63"/>
    <w:rsid w:val="00FF55D2"/>
    <w:rsid w:val="00FF5C70"/>
    <w:rsid w:val="00FF6799"/>
    <w:rsid w:val="00FF6A84"/>
    <w:rsid w:val="00FF6E63"/>
    <w:rsid w:val="00FF766B"/>
    <w:rsid w:val="00FF7A1E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74C1A8"/>
  <w15:docId w15:val="{5F788B24-DEFC-45D4-A9CA-25D95BB9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locked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6574"/>
    <w:pPr>
      <w:spacing w:before="40" w:after="40"/>
      <w:jc w:val="both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625DC"/>
    <w:pPr>
      <w:keepNext/>
      <w:numPr>
        <w:numId w:val="4"/>
      </w:numPr>
      <w:spacing w:before="120" w:after="360" w:line="300" w:lineRule="atLeast"/>
      <w:outlineLvl w:val="0"/>
    </w:pPr>
    <w:rPr>
      <w:rFonts w:ascii="Arial" w:hAnsi="Arial" w:cs="Arial"/>
      <w:b/>
      <w:bCs/>
      <w:kern w:val="32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96D49"/>
    <w:pPr>
      <w:keepNext/>
      <w:numPr>
        <w:ilvl w:val="1"/>
        <w:numId w:val="4"/>
      </w:numPr>
      <w:spacing w:before="0" w:after="360"/>
      <w:outlineLvl w:val="1"/>
    </w:pPr>
    <w:rPr>
      <w:rFonts w:ascii="Arial" w:hAnsi="Arial" w:cs="Arial"/>
      <w:b/>
      <w:bCs/>
      <w:caps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96D49"/>
    <w:pPr>
      <w:keepNext/>
      <w:numPr>
        <w:ilvl w:val="2"/>
        <w:numId w:val="4"/>
      </w:numPr>
      <w:spacing w:before="0" w:after="360"/>
      <w:outlineLvl w:val="2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agwek3"/>
    <w:next w:val="Normalny"/>
    <w:link w:val="Nagwek4Znak"/>
    <w:uiPriority w:val="99"/>
    <w:qFormat/>
    <w:rsid w:val="00B67297"/>
    <w:pPr>
      <w:numPr>
        <w:ilvl w:val="3"/>
      </w:numPr>
      <w:spacing w:after="240"/>
      <w:jc w:val="left"/>
      <w:outlineLvl w:val="3"/>
    </w:pPr>
    <w:rPr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B6D0D"/>
    <w:pPr>
      <w:numPr>
        <w:ilvl w:val="4"/>
        <w:numId w:val="4"/>
      </w:numPr>
      <w:spacing w:after="60"/>
      <w:outlineLvl w:val="4"/>
    </w:pPr>
    <w:rPr>
      <w:rFonts w:ascii="Calibri" w:hAnsi="Calibri" w:cs="Calibri"/>
      <w:b/>
      <w:bCs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625DC"/>
    <w:pPr>
      <w:numPr>
        <w:ilvl w:val="5"/>
        <w:numId w:val="4"/>
      </w:numPr>
      <w:spacing w:after="60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625DC"/>
    <w:pPr>
      <w:numPr>
        <w:ilvl w:val="6"/>
        <w:numId w:val="4"/>
      </w:numPr>
      <w:spacing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625DC"/>
    <w:pPr>
      <w:numPr>
        <w:ilvl w:val="7"/>
        <w:numId w:val="4"/>
      </w:numPr>
      <w:spacing w:after="60"/>
      <w:outlineLvl w:val="7"/>
    </w:pPr>
    <w:rPr>
      <w:rFonts w:ascii="Calibri" w:hAnsi="Calibri" w:cs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25DC"/>
    <w:pPr>
      <w:numPr>
        <w:ilvl w:val="8"/>
        <w:numId w:val="4"/>
      </w:numPr>
      <w:spacing w:after="60"/>
      <w:outlineLvl w:val="8"/>
    </w:pPr>
    <w:rPr>
      <w:rFonts w:ascii="Cambria" w:hAnsi="Cambria" w:cs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625DC"/>
    <w:rPr>
      <w:rFonts w:ascii="Arial" w:hAnsi="Arial" w:cs="Arial"/>
      <w:b/>
      <w:bCs/>
      <w:kern w:val="32"/>
      <w:sz w:val="36"/>
      <w:szCs w:val="36"/>
    </w:rPr>
  </w:style>
  <w:style w:type="character" w:customStyle="1" w:styleId="Nagwek2Znak">
    <w:name w:val="Nagłówek 2 Znak"/>
    <w:link w:val="Nagwek2"/>
    <w:uiPriority w:val="99"/>
    <w:locked/>
    <w:rsid w:val="00B96D49"/>
    <w:rPr>
      <w:rFonts w:ascii="Arial" w:hAnsi="Arial" w:cs="Arial"/>
      <w:b/>
      <w:bCs/>
      <w:caps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B96D49"/>
    <w:rPr>
      <w:rFonts w:ascii="Arial" w:hAnsi="Arial" w:cs="Arial"/>
      <w:b/>
      <w:bCs/>
      <w:sz w:val="28"/>
      <w:szCs w:val="28"/>
    </w:rPr>
  </w:style>
  <w:style w:type="character" w:customStyle="1" w:styleId="Nagwek4Znak">
    <w:name w:val="Nagłówek 4 Znak"/>
    <w:link w:val="Nagwek4"/>
    <w:uiPriority w:val="99"/>
    <w:locked/>
    <w:rsid w:val="00B67297"/>
    <w:rPr>
      <w:rFonts w:ascii="Arial" w:hAnsi="Arial" w:cs="Arial"/>
      <w:b/>
      <w:bCs/>
      <w:sz w:val="22"/>
      <w:szCs w:val="22"/>
    </w:rPr>
  </w:style>
  <w:style w:type="character" w:customStyle="1" w:styleId="Nagwek5Znak">
    <w:name w:val="Nagłówek 5 Znak"/>
    <w:link w:val="Nagwek5"/>
    <w:uiPriority w:val="99"/>
    <w:locked/>
    <w:rsid w:val="00EB6D0D"/>
    <w:rPr>
      <w:rFonts w:cs="Calibri"/>
      <w:b/>
      <w:bCs/>
      <w:i/>
      <w:iCs/>
      <w:sz w:val="22"/>
      <w:szCs w:val="22"/>
    </w:rPr>
  </w:style>
  <w:style w:type="character" w:customStyle="1" w:styleId="Nagwek6Znak">
    <w:name w:val="Nagłówek 6 Znak"/>
    <w:link w:val="Nagwek6"/>
    <w:uiPriority w:val="99"/>
    <w:locked/>
    <w:rsid w:val="008625DC"/>
    <w:rPr>
      <w:rFonts w:cs="Calibri"/>
      <w:b/>
      <w:bCs/>
    </w:rPr>
  </w:style>
  <w:style w:type="character" w:customStyle="1" w:styleId="Nagwek7Znak">
    <w:name w:val="Nagłówek 7 Znak"/>
    <w:link w:val="Nagwek7"/>
    <w:uiPriority w:val="99"/>
    <w:locked/>
    <w:rsid w:val="008625DC"/>
    <w:rPr>
      <w:rFonts w:cs="Calibri"/>
      <w:sz w:val="24"/>
      <w:szCs w:val="24"/>
    </w:rPr>
  </w:style>
  <w:style w:type="character" w:customStyle="1" w:styleId="Nagwek8Znak">
    <w:name w:val="Nagłówek 8 Znak"/>
    <w:link w:val="Nagwek8"/>
    <w:uiPriority w:val="99"/>
    <w:locked/>
    <w:rsid w:val="008625DC"/>
    <w:rPr>
      <w:rFonts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8625DC"/>
    <w:rPr>
      <w:rFonts w:ascii="Cambria" w:hAnsi="Cambria" w:cs="Cambria"/>
    </w:rPr>
  </w:style>
  <w:style w:type="paragraph" w:styleId="Legenda">
    <w:name w:val="caption"/>
    <w:aliases w:val="Znak, Znak"/>
    <w:basedOn w:val="Normalny"/>
    <w:next w:val="Normalny"/>
    <w:link w:val="LegendaZnak"/>
    <w:uiPriority w:val="99"/>
    <w:qFormat/>
    <w:rsid w:val="00697BF2"/>
    <w:pPr>
      <w:ind w:left="708"/>
    </w:pPr>
    <w:rPr>
      <w:rFonts w:ascii="Arial" w:hAnsi="Arial" w:cs="Arial"/>
      <w:spacing w:val="10"/>
      <w:sz w:val="22"/>
      <w:szCs w:val="22"/>
    </w:rPr>
  </w:style>
  <w:style w:type="paragraph" w:styleId="Tytu">
    <w:name w:val="Title"/>
    <w:basedOn w:val="Normalny"/>
    <w:next w:val="Normalny"/>
    <w:link w:val="TytuZnak"/>
    <w:uiPriority w:val="99"/>
    <w:qFormat/>
    <w:rsid w:val="00493E4D"/>
    <w:pPr>
      <w:spacing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493E4D"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93E4D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PodtytuZnak">
    <w:name w:val="Podtytuł Znak"/>
    <w:link w:val="Podtytu"/>
    <w:uiPriority w:val="99"/>
    <w:locked/>
    <w:rsid w:val="00493E4D"/>
    <w:rPr>
      <w:rFonts w:ascii="Cambria" w:hAnsi="Cambria" w:cs="Cambria"/>
      <w:sz w:val="24"/>
      <w:szCs w:val="24"/>
    </w:rPr>
  </w:style>
  <w:style w:type="character" w:styleId="Pogrubienie">
    <w:name w:val="Strong"/>
    <w:uiPriority w:val="22"/>
    <w:qFormat/>
    <w:rsid w:val="00493E4D"/>
    <w:rPr>
      <w:b/>
      <w:bCs/>
    </w:rPr>
  </w:style>
  <w:style w:type="character" w:styleId="Uwydatnienie">
    <w:name w:val="Emphasis"/>
    <w:uiPriority w:val="20"/>
    <w:qFormat/>
    <w:rsid w:val="00493E4D"/>
    <w:rPr>
      <w:rFonts w:ascii="Calibri" w:hAnsi="Calibri" w:cs="Calibri"/>
      <w:b/>
      <w:bCs/>
      <w:i/>
      <w:iCs/>
    </w:rPr>
  </w:style>
  <w:style w:type="paragraph" w:customStyle="1" w:styleId="Bezodstpw1">
    <w:name w:val="Bez odstępów1"/>
    <w:basedOn w:val="Normalny"/>
    <w:link w:val="NoSpacingChar"/>
    <w:uiPriority w:val="99"/>
    <w:rsid w:val="00493E4D"/>
    <w:rPr>
      <w:rFonts w:ascii="Arial Narrow" w:hAnsi="Arial Narrow" w:cs="Arial Narrow"/>
      <w:sz w:val="22"/>
      <w:szCs w:val="22"/>
    </w:rPr>
  </w:style>
  <w:style w:type="character" w:customStyle="1" w:styleId="NoSpacingChar">
    <w:name w:val="No Spacing Char"/>
    <w:link w:val="Bezodstpw1"/>
    <w:uiPriority w:val="99"/>
    <w:locked/>
    <w:rsid w:val="00493E4D"/>
    <w:rPr>
      <w:rFonts w:ascii="Arial Narrow" w:hAnsi="Arial Narrow" w:cs="Arial Narrow"/>
      <w:sz w:val="32"/>
      <w:szCs w:val="32"/>
    </w:rPr>
  </w:style>
  <w:style w:type="paragraph" w:customStyle="1" w:styleId="Akapitzlist1">
    <w:name w:val="Akapit z listą1"/>
    <w:basedOn w:val="Normalny"/>
    <w:uiPriority w:val="99"/>
    <w:rsid w:val="00493E4D"/>
    <w:pPr>
      <w:spacing w:before="0"/>
      <w:ind w:left="720"/>
    </w:pPr>
  </w:style>
  <w:style w:type="paragraph" w:customStyle="1" w:styleId="Cytat1">
    <w:name w:val="Cytat1"/>
    <w:basedOn w:val="Normalny"/>
    <w:next w:val="Normalny"/>
    <w:link w:val="QuoteChar"/>
    <w:uiPriority w:val="99"/>
    <w:rsid w:val="00493E4D"/>
    <w:rPr>
      <w:rFonts w:ascii="Arial Narrow" w:hAnsi="Arial Narrow" w:cs="Arial Narrow"/>
      <w:i/>
      <w:iCs/>
      <w:sz w:val="22"/>
      <w:szCs w:val="22"/>
      <w:lang w:val="en-US" w:eastAsia="en-US"/>
    </w:rPr>
  </w:style>
  <w:style w:type="character" w:customStyle="1" w:styleId="QuoteChar">
    <w:name w:val="Quote Char"/>
    <w:link w:val="Cytat1"/>
    <w:uiPriority w:val="99"/>
    <w:locked/>
    <w:rsid w:val="00493E4D"/>
    <w:rPr>
      <w:rFonts w:ascii="Arial Narrow" w:hAnsi="Arial Narrow" w:cs="Arial Narrow"/>
      <w:i/>
      <w:iCs/>
      <w:sz w:val="24"/>
      <w:szCs w:val="24"/>
      <w:lang w:val="en-US" w:eastAsia="en-US"/>
    </w:rPr>
  </w:style>
  <w:style w:type="paragraph" w:customStyle="1" w:styleId="Cytatintensywny1">
    <w:name w:val="Cytat intensywny1"/>
    <w:basedOn w:val="Normalny"/>
    <w:next w:val="Normalny"/>
    <w:link w:val="IntenseQuoteChar"/>
    <w:uiPriority w:val="99"/>
    <w:rsid w:val="00493E4D"/>
    <w:pPr>
      <w:ind w:left="720" w:right="720"/>
    </w:pPr>
    <w:rPr>
      <w:rFonts w:ascii="Arial Narrow" w:hAnsi="Arial Narrow" w:cs="Arial Narrow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link w:val="Cytatintensywny1"/>
    <w:uiPriority w:val="99"/>
    <w:locked/>
    <w:rsid w:val="00493E4D"/>
    <w:rPr>
      <w:rFonts w:ascii="Arial Narrow" w:hAnsi="Arial Narrow" w:cs="Arial Narrow"/>
      <w:b/>
      <w:bCs/>
      <w:i/>
      <w:iCs/>
      <w:sz w:val="22"/>
      <w:szCs w:val="22"/>
      <w:lang w:val="en-US" w:eastAsia="en-US"/>
    </w:rPr>
  </w:style>
  <w:style w:type="character" w:customStyle="1" w:styleId="Wyrnieniedelikatne1">
    <w:name w:val="Wyróżnienie delikatne1"/>
    <w:uiPriority w:val="99"/>
    <w:rsid w:val="00493E4D"/>
    <w:rPr>
      <w:i/>
      <w:iCs/>
      <w:color w:val="auto"/>
    </w:rPr>
  </w:style>
  <w:style w:type="character" w:customStyle="1" w:styleId="Wyrnienieintensywne1">
    <w:name w:val="Wyróżnienie intensywne1"/>
    <w:uiPriority w:val="99"/>
    <w:rsid w:val="00493E4D"/>
    <w:rPr>
      <w:b/>
      <w:bCs/>
      <w:i/>
      <w:iCs/>
      <w:sz w:val="24"/>
      <w:szCs w:val="24"/>
      <w:u w:val="single"/>
    </w:rPr>
  </w:style>
  <w:style w:type="character" w:customStyle="1" w:styleId="Odwoaniedelikatne1">
    <w:name w:val="Odwołanie delikatne1"/>
    <w:uiPriority w:val="99"/>
    <w:rsid w:val="00493E4D"/>
    <w:rPr>
      <w:sz w:val="24"/>
      <w:szCs w:val="24"/>
      <w:u w:val="single"/>
    </w:rPr>
  </w:style>
  <w:style w:type="character" w:customStyle="1" w:styleId="Odwoanieintensywne1">
    <w:name w:val="Odwołanie intensywne1"/>
    <w:uiPriority w:val="99"/>
    <w:rsid w:val="00493E4D"/>
    <w:rPr>
      <w:b/>
      <w:bCs/>
      <w:sz w:val="24"/>
      <w:szCs w:val="24"/>
      <w:u w:val="single"/>
    </w:rPr>
  </w:style>
  <w:style w:type="character" w:customStyle="1" w:styleId="Tytuksiki1">
    <w:name w:val="Tytuł książki1"/>
    <w:uiPriority w:val="99"/>
    <w:rsid w:val="00493E4D"/>
    <w:rPr>
      <w:rFonts w:ascii="Cambria" w:hAnsi="Cambria" w:cs="Cambria"/>
      <w:b/>
      <w:bCs/>
      <w:i/>
      <w:iCs/>
      <w:sz w:val="24"/>
      <w:szCs w:val="24"/>
    </w:rPr>
  </w:style>
  <w:style w:type="paragraph" w:customStyle="1" w:styleId="Nagwekspisutreci1">
    <w:name w:val="Nagłówek spisu treści1"/>
    <w:basedOn w:val="Nagwek1"/>
    <w:next w:val="Normalny"/>
    <w:uiPriority w:val="99"/>
    <w:semiHidden/>
    <w:rsid w:val="00493E4D"/>
    <w:pPr>
      <w:outlineLvl w:val="9"/>
    </w:pPr>
  </w:style>
  <w:style w:type="paragraph" w:customStyle="1" w:styleId="Table">
    <w:name w:val="Table"/>
    <w:basedOn w:val="Normalny"/>
    <w:link w:val="TableChar"/>
    <w:uiPriority w:val="99"/>
    <w:rsid w:val="00E952E2"/>
    <w:rPr>
      <w:rFonts w:ascii="Arial Narrow" w:hAnsi="Arial Narrow" w:cs="Arial Narrow"/>
      <w:sz w:val="18"/>
      <w:szCs w:val="18"/>
      <w:lang w:val="en-US"/>
    </w:rPr>
  </w:style>
  <w:style w:type="character" w:customStyle="1" w:styleId="TableChar">
    <w:name w:val="Table Char"/>
    <w:link w:val="Table"/>
    <w:uiPriority w:val="99"/>
    <w:locked/>
    <w:rsid w:val="00E952E2"/>
    <w:rPr>
      <w:rFonts w:ascii="Arial Narrow" w:hAnsi="Arial Narrow" w:cs="Arial Narrow"/>
      <w:sz w:val="24"/>
      <w:szCs w:val="24"/>
      <w:lang w:val="en-US"/>
    </w:rPr>
  </w:style>
  <w:style w:type="table" w:customStyle="1" w:styleId="Sawek">
    <w:name w:val="Sławek"/>
    <w:uiPriority w:val="99"/>
    <w:rsid w:val="00EB197A"/>
    <w:rPr>
      <w:rFonts w:ascii="Arial Narrow" w:hAnsi="Arial Narrow" w:cs="Arial Narrow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Obiekt,List Paragraph1,BulletC"/>
    <w:basedOn w:val="Normalny"/>
    <w:link w:val="AkapitzlistZnak"/>
    <w:uiPriority w:val="34"/>
    <w:qFormat/>
    <w:rsid w:val="004D48CE"/>
    <w:pPr>
      <w:ind w:left="720"/>
    </w:pPr>
    <w:rPr>
      <w:rFonts w:ascii="Arial Narrow" w:hAnsi="Arial Narrow" w:cs="Arial Narrow"/>
      <w:sz w:val="22"/>
      <w:szCs w:val="22"/>
    </w:rPr>
  </w:style>
  <w:style w:type="character" w:customStyle="1" w:styleId="AkapitzlistZnak">
    <w:name w:val="Akapit z listą Znak"/>
    <w:aliases w:val="normalny tekst Znak,Obiekt Znak,List Paragraph1 Znak,BulletC Znak"/>
    <w:link w:val="Akapitzlist"/>
    <w:uiPriority w:val="34"/>
    <w:locked/>
    <w:rsid w:val="004D48CE"/>
    <w:rPr>
      <w:rFonts w:ascii="Arial Narrow" w:hAnsi="Arial Narrow" w:cs="Arial Narrow"/>
      <w:sz w:val="24"/>
      <w:szCs w:val="24"/>
    </w:rPr>
  </w:style>
  <w:style w:type="paragraph" w:customStyle="1" w:styleId="Punktacja1">
    <w:name w:val="Punktacja1"/>
    <w:basedOn w:val="Akapitzlist"/>
    <w:link w:val="Punktacja1Znak1"/>
    <w:uiPriority w:val="99"/>
    <w:rsid w:val="004D48CE"/>
    <w:pPr>
      <w:numPr>
        <w:numId w:val="2"/>
      </w:numPr>
    </w:pPr>
  </w:style>
  <w:style w:type="character" w:customStyle="1" w:styleId="Punktacja1Znak1">
    <w:name w:val="Punktacja1 Znak1"/>
    <w:link w:val="Punktacja1"/>
    <w:uiPriority w:val="99"/>
    <w:locked/>
    <w:rsid w:val="00215A7A"/>
    <w:rPr>
      <w:rFonts w:ascii="Arial Narrow" w:hAnsi="Arial Narrow" w:cs="Arial Narrow"/>
      <w:sz w:val="22"/>
      <w:szCs w:val="22"/>
    </w:rPr>
  </w:style>
  <w:style w:type="table" w:styleId="Tabela-Siatka">
    <w:name w:val="Table Grid"/>
    <w:basedOn w:val="Standardowy"/>
    <w:uiPriority w:val="99"/>
    <w:rsid w:val="001225D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unktacja1Znak">
    <w:name w:val="Punktacja1 Znak"/>
    <w:uiPriority w:val="99"/>
    <w:rsid w:val="004D48CE"/>
    <w:rPr>
      <w:rFonts w:ascii="Arial Narrow" w:hAnsi="Arial Narrow" w:cs="Arial Narrow"/>
      <w:sz w:val="24"/>
      <w:szCs w:val="24"/>
    </w:rPr>
  </w:style>
  <w:style w:type="paragraph" w:customStyle="1" w:styleId="Punktacja2">
    <w:name w:val="Punktacja2"/>
    <w:basedOn w:val="Punktacja1"/>
    <w:link w:val="Punktacja2Znak"/>
    <w:uiPriority w:val="99"/>
    <w:rsid w:val="005C6E0D"/>
    <w:pPr>
      <w:numPr>
        <w:ilvl w:val="1"/>
        <w:numId w:val="3"/>
      </w:numPr>
    </w:pPr>
  </w:style>
  <w:style w:type="paragraph" w:styleId="Spistreci1">
    <w:name w:val="toc 1"/>
    <w:basedOn w:val="Normalny"/>
    <w:next w:val="Normalny"/>
    <w:autoRedefine/>
    <w:uiPriority w:val="39"/>
    <w:rsid w:val="008D4E82"/>
    <w:pPr>
      <w:spacing w:before="360" w:after="0"/>
      <w:jc w:val="left"/>
    </w:pPr>
    <w:rPr>
      <w:rFonts w:ascii="Arial" w:hAnsi="Arial" w:cs="Arial"/>
      <w:b/>
      <w:bCs/>
      <w:caps/>
    </w:rPr>
  </w:style>
  <w:style w:type="character" w:customStyle="1" w:styleId="Punktacja2Znak">
    <w:name w:val="Punktacja2 Znak"/>
    <w:link w:val="Punktacja2"/>
    <w:uiPriority w:val="99"/>
    <w:locked/>
    <w:rsid w:val="00215A7A"/>
    <w:rPr>
      <w:rFonts w:ascii="Arial Narrow" w:hAnsi="Arial Narrow" w:cs="Arial Narrow"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4F6E06"/>
    <w:pPr>
      <w:spacing w:before="240" w:after="0"/>
      <w:jc w:val="left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117F7"/>
    <w:pPr>
      <w:spacing w:before="0" w:after="0"/>
      <w:ind w:left="240"/>
      <w:jc w:val="left"/>
    </w:pPr>
    <w:rPr>
      <w:sz w:val="20"/>
      <w:szCs w:val="20"/>
    </w:rPr>
  </w:style>
  <w:style w:type="character" w:styleId="Hipercze">
    <w:name w:val="Hyperlink"/>
    <w:uiPriority w:val="99"/>
    <w:rsid w:val="00087C0D"/>
    <w:rPr>
      <w:color w:val="0000FF"/>
      <w:u w:val="single"/>
    </w:rPr>
  </w:style>
  <w:style w:type="paragraph" w:styleId="Nagwek">
    <w:name w:val="header"/>
    <w:basedOn w:val="Normalny"/>
    <w:link w:val="NagwekZnak"/>
    <w:rsid w:val="00087C0D"/>
    <w:pPr>
      <w:tabs>
        <w:tab w:val="center" w:pos="4536"/>
        <w:tab w:val="right" w:pos="9072"/>
      </w:tabs>
    </w:pPr>
    <w:rPr>
      <w:rFonts w:ascii="Arial Narrow" w:hAnsi="Arial Narrow" w:cs="Arial Narrow"/>
      <w:sz w:val="22"/>
      <w:szCs w:val="22"/>
    </w:rPr>
  </w:style>
  <w:style w:type="character" w:customStyle="1" w:styleId="NagwekZnak">
    <w:name w:val="Nagłówek Znak"/>
    <w:link w:val="Nagwek"/>
    <w:locked/>
    <w:rsid w:val="00087C0D"/>
    <w:rPr>
      <w:rFonts w:ascii="Arial Narrow" w:hAnsi="Arial Narrow" w:cs="Arial Narrow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87C0D"/>
    <w:pPr>
      <w:tabs>
        <w:tab w:val="center" w:pos="4536"/>
        <w:tab w:val="right" w:pos="9072"/>
      </w:tabs>
    </w:pPr>
    <w:rPr>
      <w:rFonts w:ascii="Arial Narrow" w:hAnsi="Arial Narrow" w:cs="Arial Narrow"/>
      <w:sz w:val="22"/>
      <w:szCs w:val="22"/>
    </w:rPr>
  </w:style>
  <w:style w:type="character" w:customStyle="1" w:styleId="StopkaZnak">
    <w:name w:val="Stopka Znak"/>
    <w:link w:val="Stopka"/>
    <w:uiPriority w:val="99"/>
    <w:locked/>
    <w:rsid w:val="00087C0D"/>
    <w:rPr>
      <w:rFonts w:ascii="Arial Narrow" w:hAnsi="Arial Narrow" w:cs="Arial Narrow"/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425B01"/>
    <w:pPr>
      <w:suppressLineNumbers/>
      <w:suppressAutoHyphens/>
      <w:spacing w:before="0" w:after="200" w:line="276" w:lineRule="auto"/>
      <w:jc w:val="left"/>
    </w:pPr>
    <w:rPr>
      <w:rFonts w:ascii="Calibri" w:hAnsi="Calibri" w:cs="Calibri"/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6E4692"/>
    <w:pPr>
      <w:suppressAutoHyphens/>
      <w:spacing w:before="0" w:after="200" w:line="36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E4692"/>
    <w:rPr>
      <w:rFonts w:ascii="Arial" w:hAnsi="Arial" w:cs="Arial"/>
      <w:lang w:eastAsia="en-US"/>
    </w:rPr>
  </w:style>
  <w:style w:type="paragraph" w:styleId="Tekstpodstawowy">
    <w:name w:val="Body Text"/>
    <w:aliases w:val="a2"/>
    <w:basedOn w:val="Normalny"/>
    <w:link w:val="TekstpodstawowyZnak"/>
    <w:uiPriority w:val="99"/>
    <w:semiHidden/>
    <w:rsid w:val="006E4692"/>
    <w:pPr>
      <w:suppressAutoHyphens/>
      <w:spacing w:before="0" w:after="120" w:line="276" w:lineRule="auto"/>
      <w:jc w:val="left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TekstpodstawowyZnak">
    <w:name w:val="Tekst podstawowy Znak"/>
    <w:aliases w:val="a2 Znak"/>
    <w:link w:val="Tekstpodstawowy"/>
    <w:uiPriority w:val="99"/>
    <w:semiHidden/>
    <w:locked/>
    <w:rsid w:val="006E4692"/>
    <w:rPr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455AE"/>
    <w:pPr>
      <w:spacing w:before="0" w:after="120" w:line="276" w:lineRule="auto"/>
      <w:ind w:left="283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455AE"/>
    <w:rPr>
      <w:rFonts w:eastAsia="Times New Roman"/>
      <w:sz w:val="22"/>
      <w:szCs w:val="22"/>
      <w:lang w:eastAsia="en-US"/>
    </w:rPr>
  </w:style>
  <w:style w:type="character" w:customStyle="1" w:styleId="header2">
    <w:name w:val="header2"/>
    <w:basedOn w:val="Domylnaczcionkaakapitu"/>
    <w:uiPriority w:val="99"/>
    <w:rsid w:val="005C6E0D"/>
  </w:style>
  <w:style w:type="paragraph" w:styleId="Tekstprzypisudolnego">
    <w:name w:val="footnote text"/>
    <w:basedOn w:val="Normalny"/>
    <w:link w:val="TekstprzypisudolnegoZnak"/>
    <w:rsid w:val="005C6E0D"/>
    <w:pPr>
      <w:spacing w:before="0" w:after="0"/>
      <w:jc w:val="left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5C6E0D"/>
    <w:rPr>
      <w:rFonts w:ascii="Times New Roman" w:hAnsi="Times New Roman" w:cs="Times New Roman"/>
    </w:rPr>
  </w:style>
  <w:style w:type="character" w:styleId="Odwoanieprzypisudolnego">
    <w:name w:val="footnote reference"/>
    <w:rsid w:val="005C6E0D"/>
    <w:rPr>
      <w:vertAlign w:val="superscript"/>
    </w:rPr>
  </w:style>
  <w:style w:type="paragraph" w:styleId="Bezodstpw">
    <w:name w:val="No Spacing"/>
    <w:link w:val="BezodstpwZnak"/>
    <w:uiPriority w:val="99"/>
    <w:qFormat/>
    <w:rsid w:val="00764381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764381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rsid w:val="00764381"/>
    <w:pPr>
      <w:spacing w:before="100" w:beforeAutospacing="1" w:after="100" w:afterAutospacing="1"/>
      <w:jc w:val="left"/>
    </w:pPr>
    <w:rPr>
      <w:rFonts w:ascii="Arial Unicode MS" w:hAnsi="Arial Unicode MS" w:cs="Arial Unicode MS"/>
    </w:rPr>
  </w:style>
  <w:style w:type="paragraph" w:styleId="Tekstdymka">
    <w:name w:val="Balloon Text"/>
    <w:basedOn w:val="Normalny"/>
    <w:link w:val="TekstdymkaZnak"/>
    <w:uiPriority w:val="99"/>
    <w:semiHidden/>
    <w:rsid w:val="001864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864DA"/>
    <w:rPr>
      <w:rFonts w:ascii="Tahoma" w:hAnsi="Tahoma" w:cs="Tahoma"/>
      <w:sz w:val="16"/>
      <w:szCs w:val="16"/>
    </w:rPr>
  </w:style>
  <w:style w:type="table" w:customStyle="1" w:styleId="Calendar1">
    <w:name w:val="Calendar 1"/>
    <w:uiPriority w:val="99"/>
    <w:rsid w:val="001864DA"/>
    <w:rPr>
      <w:rFonts w:cs="Calibri"/>
      <w:lang w:eastAsia="en-US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1864DA"/>
    <w:rPr>
      <w:rFonts w:ascii="Times New Roman" w:hAnsi="Times New Roman" w:cs="Times New Roman"/>
      <w:b/>
      <w:bCs/>
      <w:sz w:val="22"/>
      <w:szCs w:val="22"/>
    </w:rPr>
  </w:style>
  <w:style w:type="paragraph" w:customStyle="1" w:styleId="Zawartotabeli0">
    <w:name w:val="Zawarto?? tabeli"/>
    <w:basedOn w:val="Normalny"/>
    <w:uiPriority w:val="99"/>
    <w:rsid w:val="001864DA"/>
    <w:pPr>
      <w:widowControl w:val="0"/>
      <w:suppressLineNumbers/>
      <w:suppressAutoHyphen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color w:val="000000"/>
      <w:lang w:val="en-US"/>
    </w:rPr>
  </w:style>
  <w:style w:type="paragraph" w:customStyle="1" w:styleId="Nagwektabeli">
    <w:name w:val="Nagłówek tabeli"/>
    <w:basedOn w:val="Zawartotabeli"/>
    <w:uiPriority w:val="99"/>
    <w:rsid w:val="001864DA"/>
  </w:style>
  <w:style w:type="paragraph" w:customStyle="1" w:styleId="Style1">
    <w:name w:val="Style1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 w:line="414" w:lineRule="exact"/>
    </w:pPr>
    <w:rPr>
      <w:rFonts w:ascii="Arial" w:hAnsi="Arial" w:cs="Arial"/>
      <w:sz w:val="20"/>
      <w:szCs w:val="20"/>
    </w:rPr>
  </w:style>
  <w:style w:type="character" w:customStyle="1" w:styleId="FontStyle12">
    <w:name w:val="Font Style12"/>
    <w:uiPriority w:val="99"/>
    <w:rsid w:val="001864DA"/>
    <w:rPr>
      <w:rFonts w:ascii="Arial" w:hAnsi="Arial" w:cs="Arial"/>
      <w:sz w:val="22"/>
      <w:szCs w:val="22"/>
    </w:rPr>
  </w:style>
  <w:style w:type="paragraph" w:customStyle="1" w:styleId="tekst">
    <w:name w:val="tekst"/>
    <w:basedOn w:val="Normalny"/>
    <w:uiPriority w:val="99"/>
    <w:rsid w:val="001864D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rsid w:val="001864DA"/>
    <w:pPr>
      <w:spacing w:after="120"/>
    </w:pPr>
    <w:rPr>
      <w:rFonts w:ascii="Arial Narrow" w:hAnsi="Arial Narrow" w:cs="Arial Narrow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64DA"/>
    <w:rPr>
      <w:rFonts w:ascii="Arial Narrow" w:hAnsi="Arial Narrow" w:cs="Arial Narrow"/>
      <w:sz w:val="16"/>
      <w:szCs w:val="16"/>
    </w:rPr>
  </w:style>
  <w:style w:type="character" w:customStyle="1" w:styleId="FontStyle19">
    <w:name w:val="Font Style19"/>
    <w:uiPriority w:val="99"/>
    <w:rsid w:val="001864D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uiPriority w:val="99"/>
    <w:rsid w:val="001864D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1864DA"/>
    <w:rPr>
      <w:rFonts w:ascii="Courier New" w:hAnsi="Courier New" w:cs="Courier New"/>
      <w:b/>
      <w:bCs/>
      <w:i/>
      <w:iCs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1864DA"/>
    <w:pPr>
      <w:spacing w:after="120" w:line="480" w:lineRule="auto"/>
      <w:ind w:left="283"/>
    </w:pPr>
    <w:rPr>
      <w:rFonts w:ascii="Arial Narrow" w:hAnsi="Arial Narrow" w:cs="Arial Narrow"/>
      <w:sz w:val="22"/>
      <w:szCs w:val="22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64DA"/>
    <w:rPr>
      <w:rFonts w:ascii="Arial Narrow" w:hAnsi="Arial Narrow" w:cs="Arial Narrow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1864DA"/>
    <w:pPr>
      <w:spacing w:after="120"/>
      <w:ind w:left="283"/>
    </w:pPr>
    <w:rPr>
      <w:rFonts w:ascii="Arial Narrow" w:hAnsi="Arial Narrow" w:cs="Arial Narrow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64DA"/>
    <w:rPr>
      <w:rFonts w:ascii="Arial Narrow" w:hAnsi="Arial Narrow" w:cs="Arial Narrow"/>
      <w:sz w:val="16"/>
      <w:szCs w:val="16"/>
    </w:rPr>
  </w:style>
  <w:style w:type="character" w:customStyle="1" w:styleId="FontStyle11">
    <w:name w:val="Font Style11"/>
    <w:uiPriority w:val="99"/>
    <w:rsid w:val="001864DA"/>
    <w:rPr>
      <w:rFonts w:ascii="Arial" w:hAnsi="Arial" w:cs="Arial"/>
      <w:sz w:val="22"/>
      <w:szCs w:val="22"/>
    </w:rPr>
  </w:style>
  <w:style w:type="paragraph" w:customStyle="1" w:styleId="Style5">
    <w:name w:val="Style5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 w:line="422" w:lineRule="exact"/>
      <w:ind w:hanging="1128"/>
      <w:jc w:val="left"/>
    </w:pPr>
    <w:rPr>
      <w:sz w:val="20"/>
      <w:szCs w:val="20"/>
    </w:rPr>
  </w:style>
  <w:style w:type="paragraph" w:customStyle="1" w:styleId="Style2">
    <w:name w:val="Style2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 w:line="414" w:lineRule="exact"/>
    </w:pPr>
    <w:rPr>
      <w:rFonts w:ascii="Arial" w:hAnsi="Arial" w:cs="Arial"/>
      <w:sz w:val="20"/>
      <w:szCs w:val="20"/>
    </w:rPr>
  </w:style>
  <w:style w:type="paragraph" w:customStyle="1" w:styleId="Style3">
    <w:name w:val="Style3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/>
      <w:jc w:val="left"/>
    </w:pPr>
    <w:rPr>
      <w:sz w:val="20"/>
      <w:szCs w:val="20"/>
    </w:rPr>
  </w:style>
  <w:style w:type="paragraph" w:customStyle="1" w:styleId="Style4">
    <w:name w:val="Style4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/>
      <w:jc w:val="left"/>
    </w:pPr>
    <w:rPr>
      <w:sz w:val="20"/>
      <w:szCs w:val="20"/>
    </w:rPr>
  </w:style>
  <w:style w:type="paragraph" w:customStyle="1" w:styleId="Style8">
    <w:name w:val="Style8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/>
      <w:jc w:val="left"/>
    </w:pPr>
    <w:rPr>
      <w:sz w:val="20"/>
      <w:szCs w:val="20"/>
    </w:rPr>
  </w:style>
  <w:style w:type="character" w:customStyle="1" w:styleId="FontStyle14">
    <w:name w:val="Font Style14"/>
    <w:uiPriority w:val="99"/>
    <w:rsid w:val="001864DA"/>
    <w:rPr>
      <w:rFonts w:ascii="Arial" w:hAnsi="Arial" w:cs="Arial"/>
      <w:sz w:val="22"/>
      <w:szCs w:val="22"/>
    </w:rPr>
  </w:style>
  <w:style w:type="character" w:customStyle="1" w:styleId="FontStyle13">
    <w:name w:val="Font Style13"/>
    <w:uiPriority w:val="99"/>
    <w:rsid w:val="001864DA"/>
    <w:rPr>
      <w:rFonts w:ascii="Times New Roman" w:hAnsi="Times New Roman" w:cs="Times New Roman"/>
      <w:i/>
      <w:iCs/>
      <w:spacing w:val="-10"/>
      <w:sz w:val="24"/>
      <w:szCs w:val="24"/>
    </w:rPr>
  </w:style>
  <w:style w:type="paragraph" w:customStyle="1" w:styleId="Style6">
    <w:name w:val="Style6"/>
    <w:basedOn w:val="Normalny"/>
    <w:uiPriority w:val="99"/>
    <w:rsid w:val="001864DA"/>
    <w:pPr>
      <w:widowControl w:val="0"/>
      <w:autoSpaceDE w:val="0"/>
      <w:autoSpaceDN w:val="0"/>
      <w:adjustRightInd w:val="0"/>
      <w:spacing w:before="0" w:after="0"/>
      <w:jc w:val="left"/>
    </w:pPr>
    <w:rPr>
      <w:sz w:val="20"/>
      <w:szCs w:val="20"/>
    </w:rPr>
  </w:style>
  <w:style w:type="paragraph" w:customStyle="1" w:styleId="BodyText21">
    <w:name w:val="Body Text 21"/>
    <w:basedOn w:val="Normalny"/>
    <w:uiPriority w:val="99"/>
    <w:rsid w:val="0009241F"/>
    <w:pPr>
      <w:spacing w:before="0" w:after="0" w:line="360" w:lineRule="auto"/>
    </w:pPr>
    <w:rPr>
      <w:rFonts w:ascii="Arial" w:hAnsi="Arial" w:cs="Arial"/>
    </w:rPr>
  </w:style>
  <w:style w:type="paragraph" w:styleId="Lista">
    <w:name w:val="List"/>
    <w:basedOn w:val="Normalny"/>
    <w:uiPriority w:val="99"/>
    <w:rsid w:val="00F07EC6"/>
    <w:pPr>
      <w:ind w:left="283" w:hanging="283"/>
    </w:pPr>
  </w:style>
  <w:style w:type="paragraph" w:styleId="Lista-kontynuacja">
    <w:name w:val="List Continue"/>
    <w:basedOn w:val="Normalny"/>
    <w:uiPriority w:val="99"/>
    <w:rsid w:val="00F07EC6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F07EC6"/>
    <w:pPr>
      <w:spacing w:before="40" w:line="240" w:lineRule="auto"/>
      <w:ind w:firstLine="210"/>
      <w:jc w:val="both"/>
    </w:pPr>
    <w:rPr>
      <w:rFonts w:ascii="Arial Narrow" w:hAnsi="Arial Narrow" w:cs="Arial Narrow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F07EC6"/>
    <w:rPr>
      <w:rFonts w:ascii="Arial Narrow" w:eastAsia="Times New Roman" w:hAnsi="Arial Narrow" w:cs="Arial Narrow"/>
      <w:sz w:val="24"/>
      <w:szCs w:val="24"/>
      <w:lang w:eastAsia="en-US"/>
    </w:rPr>
  </w:style>
  <w:style w:type="character" w:styleId="UyteHipercze">
    <w:name w:val="FollowedHyperlink"/>
    <w:uiPriority w:val="99"/>
    <w:semiHidden/>
    <w:rsid w:val="00C76763"/>
    <w:rPr>
      <w:color w:val="800080"/>
      <w:u w:val="single"/>
    </w:rPr>
  </w:style>
  <w:style w:type="paragraph" w:customStyle="1" w:styleId="xl65">
    <w:name w:val="xl65"/>
    <w:basedOn w:val="Normalny"/>
    <w:uiPriority w:val="99"/>
    <w:rsid w:val="00C76763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uiPriority w:val="99"/>
    <w:rsid w:val="00C76763"/>
    <w:pPr>
      <w:shd w:val="clear" w:color="000000" w:fill="FFFFFF"/>
      <w:spacing w:before="100" w:beforeAutospacing="1" w:after="100" w:afterAutospacing="1"/>
      <w:jc w:val="left"/>
      <w:textAlignment w:val="center"/>
    </w:pPr>
  </w:style>
  <w:style w:type="paragraph" w:customStyle="1" w:styleId="xl67">
    <w:name w:val="xl67"/>
    <w:basedOn w:val="Normalny"/>
    <w:uiPriority w:val="99"/>
    <w:rsid w:val="00C7676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alny"/>
    <w:uiPriority w:val="99"/>
    <w:rsid w:val="00C7676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69">
    <w:name w:val="xl69"/>
    <w:basedOn w:val="Normalny"/>
    <w:uiPriority w:val="99"/>
    <w:rsid w:val="00C76763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0">
    <w:name w:val="xl70"/>
    <w:basedOn w:val="Normalny"/>
    <w:uiPriority w:val="99"/>
    <w:rsid w:val="00C767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1">
    <w:name w:val="xl71"/>
    <w:basedOn w:val="Normalny"/>
    <w:uiPriority w:val="99"/>
    <w:rsid w:val="00C7676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2">
    <w:name w:val="xl72"/>
    <w:basedOn w:val="Normalny"/>
    <w:uiPriority w:val="99"/>
    <w:rsid w:val="00C767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3">
    <w:name w:val="xl73"/>
    <w:basedOn w:val="Normalny"/>
    <w:uiPriority w:val="99"/>
    <w:rsid w:val="00C7676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4">
    <w:name w:val="xl74"/>
    <w:basedOn w:val="Normalny"/>
    <w:uiPriority w:val="99"/>
    <w:rsid w:val="00C7676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5">
    <w:name w:val="xl75"/>
    <w:basedOn w:val="Normalny"/>
    <w:uiPriority w:val="99"/>
    <w:rsid w:val="00C76763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6">
    <w:name w:val="xl76"/>
    <w:basedOn w:val="Normalny"/>
    <w:uiPriority w:val="99"/>
    <w:rsid w:val="00C7676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7">
    <w:name w:val="xl77"/>
    <w:basedOn w:val="Normalny"/>
    <w:uiPriority w:val="99"/>
    <w:rsid w:val="00C7676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8">
    <w:name w:val="xl78"/>
    <w:basedOn w:val="Normalny"/>
    <w:uiPriority w:val="99"/>
    <w:rsid w:val="00C7676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79">
    <w:name w:val="xl79"/>
    <w:basedOn w:val="Normalny"/>
    <w:uiPriority w:val="99"/>
    <w:rsid w:val="00C76763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"/>
      <w:szCs w:val="2"/>
    </w:rPr>
  </w:style>
  <w:style w:type="paragraph" w:customStyle="1" w:styleId="xl80">
    <w:name w:val="xl80"/>
    <w:basedOn w:val="Normalny"/>
    <w:uiPriority w:val="99"/>
    <w:rsid w:val="00C7676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Normalny"/>
    <w:uiPriority w:val="99"/>
    <w:rsid w:val="00C76763"/>
    <w:pPr>
      <w:pBdr>
        <w:top w:val="single" w:sz="8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Normalny"/>
    <w:uiPriority w:val="99"/>
    <w:rsid w:val="00C7676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Normalny"/>
    <w:uiPriority w:val="99"/>
    <w:rsid w:val="00C7676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Normalny"/>
    <w:uiPriority w:val="99"/>
    <w:rsid w:val="00C76763"/>
    <w:pPr>
      <w:pBdr>
        <w:top w:val="single" w:sz="4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uiPriority w:val="99"/>
    <w:rsid w:val="00C76763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Normalny"/>
    <w:uiPriority w:val="99"/>
    <w:rsid w:val="00C76763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Normalny"/>
    <w:uiPriority w:val="99"/>
    <w:rsid w:val="00C76763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88">
    <w:name w:val="xl88"/>
    <w:basedOn w:val="Normalny"/>
    <w:uiPriority w:val="99"/>
    <w:rsid w:val="00C7676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89">
    <w:name w:val="xl89"/>
    <w:basedOn w:val="Normalny"/>
    <w:uiPriority w:val="99"/>
    <w:rsid w:val="00C7676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90">
    <w:name w:val="xl90"/>
    <w:basedOn w:val="Normalny"/>
    <w:uiPriority w:val="99"/>
    <w:rsid w:val="00C7676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91">
    <w:name w:val="xl91"/>
    <w:basedOn w:val="Normalny"/>
    <w:uiPriority w:val="99"/>
    <w:rsid w:val="00C7676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92">
    <w:name w:val="xl92"/>
    <w:basedOn w:val="Normalny"/>
    <w:uiPriority w:val="99"/>
    <w:rsid w:val="00C7676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 w:val="18"/>
      <w:szCs w:val="18"/>
    </w:rPr>
  </w:style>
  <w:style w:type="paragraph" w:customStyle="1" w:styleId="xl93">
    <w:name w:val="xl93"/>
    <w:basedOn w:val="Normalny"/>
    <w:uiPriority w:val="99"/>
    <w:rsid w:val="00C7676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Normalny"/>
    <w:uiPriority w:val="99"/>
    <w:rsid w:val="00C7676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Normalny"/>
    <w:uiPriority w:val="99"/>
    <w:rsid w:val="00C767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uiPriority w:val="99"/>
    <w:rsid w:val="00C767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Normalny"/>
    <w:uiPriority w:val="99"/>
    <w:rsid w:val="00C7676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styleId="Odwoaniedokomentarza">
    <w:name w:val="annotation reference"/>
    <w:uiPriority w:val="99"/>
    <w:semiHidden/>
    <w:rsid w:val="007235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35F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C09B7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235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09B7"/>
    <w:rPr>
      <w:rFonts w:ascii="Times New Roman" w:hAnsi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C3F2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C09B7"/>
    <w:rPr>
      <w:rFonts w:ascii="Times New Roman" w:hAnsi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C3F2F"/>
    <w:rPr>
      <w:vertAlign w:val="superscript"/>
    </w:rPr>
  </w:style>
  <w:style w:type="paragraph" w:styleId="Listapunktowana2">
    <w:name w:val="List Bullet 2"/>
    <w:basedOn w:val="Normalny"/>
    <w:uiPriority w:val="99"/>
    <w:rsid w:val="006112BA"/>
    <w:pPr>
      <w:numPr>
        <w:numId w:val="1"/>
      </w:numPr>
      <w:tabs>
        <w:tab w:val="clear" w:pos="926"/>
        <w:tab w:val="num" w:pos="643"/>
      </w:tabs>
      <w:ind w:left="643"/>
    </w:pPr>
  </w:style>
  <w:style w:type="paragraph" w:customStyle="1" w:styleId="tctb">
    <w:name w:val="tc tb"/>
    <w:basedOn w:val="Normalny"/>
    <w:uiPriority w:val="99"/>
    <w:rsid w:val="00762A49"/>
    <w:pPr>
      <w:spacing w:before="100" w:beforeAutospacing="1" w:after="100" w:afterAutospacing="1"/>
      <w:jc w:val="left"/>
    </w:pPr>
  </w:style>
  <w:style w:type="paragraph" w:customStyle="1" w:styleId="tc">
    <w:name w:val="tc"/>
    <w:basedOn w:val="Normalny"/>
    <w:uiPriority w:val="99"/>
    <w:rsid w:val="00762A49"/>
    <w:pPr>
      <w:spacing w:before="100" w:beforeAutospacing="1" w:after="100" w:afterAutospacing="1"/>
      <w:jc w:val="left"/>
    </w:pPr>
  </w:style>
  <w:style w:type="paragraph" w:customStyle="1" w:styleId="scleg">
    <w:name w:val="scleg"/>
    <w:basedOn w:val="Normalny"/>
    <w:uiPriority w:val="99"/>
    <w:rsid w:val="00762A49"/>
    <w:pPr>
      <w:spacing w:before="100" w:beforeAutospacing="1" w:after="100" w:afterAutospacing="1"/>
      <w:jc w:val="left"/>
    </w:pPr>
  </w:style>
  <w:style w:type="paragraph" w:customStyle="1" w:styleId="scleg-zm">
    <w:name w:val="scleg-zm"/>
    <w:basedOn w:val="Normalny"/>
    <w:uiPriority w:val="99"/>
    <w:rsid w:val="00762A49"/>
    <w:pPr>
      <w:spacing w:before="100" w:beforeAutospacing="1" w:after="100" w:afterAutospacing="1"/>
      <w:jc w:val="left"/>
    </w:pPr>
  </w:style>
  <w:style w:type="character" w:styleId="Numerstrony">
    <w:name w:val="page number"/>
    <w:basedOn w:val="Domylnaczcionkaakapitu"/>
    <w:uiPriority w:val="99"/>
    <w:rsid w:val="001130B3"/>
  </w:style>
  <w:style w:type="paragraph" w:styleId="Indeks1">
    <w:name w:val="index 1"/>
    <w:basedOn w:val="Normalny"/>
    <w:next w:val="Normalny"/>
    <w:autoRedefine/>
    <w:uiPriority w:val="99"/>
    <w:semiHidden/>
    <w:rsid w:val="002F4DF0"/>
    <w:pPr>
      <w:ind w:left="220" w:hanging="220"/>
    </w:pPr>
  </w:style>
  <w:style w:type="paragraph" w:styleId="Nagwekindeksu">
    <w:name w:val="index heading"/>
    <w:basedOn w:val="Normalny"/>
    <w:next w:val="Indeks1"/>
    <w:uiPriority w:val="99"/>
    <w:semiHidden/>
    <w:rsid w:val="002F4DF0"/>
    <w:pPr>
      <w:spacing w:before="120" w:after="0"/>
    </w:pPr>
  </w:style>
  <w:style w:type="paragraph" w:styleId="Spistreci4">
    <w:name w:val="toc 4"/>
    <w:basedOn w:val="Normalny"/>
    <w:next w:val="Normalny"/>
    <w:autoRedefine/>
    <w:uiPriority w:val="99"/>
    <w:semiHidden/>
    <w:rsid w:val="00B63B24"/>
    <w:pPr>
      <w:spacing w:before="0" w:after="0"/>
      <w:ind w:left="480"/>
      <w:jc w:val="left"/>
    </w:pPr>
    <w:rPr>
      <w:sz w:val="20"/>
      <w:szCs w:val="20"/>
    </w:rPr>
  </w:style>
  <w:style w:type="paragraph" w:customStyle="1" w:styleId="wiosna">
    <w:name w:val="wiosna"/>
    <w:uiPriority w:val="99"/>
    <w:rsid w:val="00161235"/>
    <w:rPr>
      <w:rFonts w:ascii="Times New Roman" w:hAnsi="Times New Roman"/>
      <w:color w:val="000000"/>
      <w:sz w:val="24"/>
      <w:szCs w:val="24"/>
      <w:lang w:val="cs-CZ"/>
    </w:rPr>
  </w:style>
  <w:style w:type="paragraph" w:styleId="Spisilustracji">
    <w:name w:val="table of figures"/>
    <w:basedOn w:val="Normalny"/>
    <w:next w:val="Normalny"/>
    <w:uiPriority w:val="99"/>
    <w:rsid w:val="00074DA1"/>
    <w:rPr>
      <w:rFonts w:ascii="Arial" w:hAnsi="Arial" w:cs="Arial"/>
    </w:rPr>
  </w:style>
  <w:style w:type="paragraph" w:customStyle="1" w:styleId="Podpis1">
    <w:name w:val="Podpis1"/>
    <w:basedOn w:val="Normalny"/>
    <w:link w:val="PodpisChar"/>
    <w:uiPriority w:val="99"/>
    <w:rsid w:val="00074DA1"/>
    <w:pPr>
      <w:spacing w:before="120" w:after="180"/>
    </w:pPr>
    <w:rPr>
      <w:rFonts w:ascii="Arial" w:hAnsi="Arial" w:cs="Arial"/>
      <w:b/>
      <w:bCs/>
      <w:i/>
      <w:iCs/>
      <w:sz w:val="22"/>
      <w:szCs w:val="22"/>
    </w:rPr>
  </w:style>
  <w:style w:type="character" w:customStyle="1" w:styleId="PodpisChar">
    <w:name w:val="Podpis Char"/>
    <w:link w:val="Podpis1"/>
    <w:uiPriority w:val="99"/>
    <w:locked/>
    <w:rsid w:val="00074DA1"/>
    <w:rPr>
      <w:rFonts w:ascii="Arial" w:hAnsi="Arial" w:cs="Arial"/>
      <w:b/>
      <w:bCs/>
      <w:i/>
      <w:iCs/>
      <w:sz w:val="24"/>
      <w:szCs w:val="24"/>
      <w:lang w:val="pl-PL" w:eastAsia="pl-PL"/>
    </w:rPr>
  </w:style>
  <w:style w:type="paragraph" w:styleId="Podpis">
    <w:name w:val="Signature"/>
    <w:basedOn w:val="Normalny"/>
    <w:link w:val="PodpisZnak"/>
    <w:autoRedefine/>
    <w:uiPriority w:val="99"/>
    <w:semiHidden/>
    <w:rsid w:val="00550221"/>
    <w:pPr>
      <w:keepLines/>
      <w:suppressAutoHyphens/>
      <w:spacing w:after="240"/>
      <w:ind w:left="1077" w:hanging="720"/>
      <w:jc w:val="left"/>
    </w:pPr>
    <w:rPr>
      <w:i/>
      <w:iCs/>
      <w:sz w:val="20"/>
      <w:szCs w:val="20"/>
    </w:rPr>
  </w:style>
  <w:style w:type="character" w:customStyle="1" w:styleId="PodpisZnak">
    <w:name w:val="Podpis Znak"/>
    <w:link w:val="Podpis"/>
    <w:uiPriority w:val="99"/>
    <w:semiHidden/>
    <w:rsid w:val="00DC09B7"/>
    <w:rPr>
      <w:rFonts w:ascii="Times New Roman" w:hAnsi="Times New Roman"/>
      <w:sz w:val="24"/>
      <w:szCs w:val="24"/>
    </w:rPr>
  </w:style>
  <w:style w:type="paragraph" w:customStyle="1" w:styleId="BU30">
    <w:name w:val="B_U30"/>
    <w:basedOn w:val="Tekstpodstawowy"/>
    <w:autoRedefine/>
    <w:uiPriority w:val="99"/>
    <w:rsid w:val="004E1D59"/>
    <w:pPr>
      <w:suppressAutoHyphens w:val="0"/>
      <w:spacing w:after="0" w:line="288" w:lineRule="auto"/>
      <w:ind w:firstLine="709"/>
      <w:jc w:val="both"/>
    </w:pPr>
    <w:rPr>
      <w:rFonts w:ascii="Times New Roman" w:hAnsi="Times New Roman" w:cs="Times New Roman"/>
      <w:lang w:val="pl-PL" w:eastAsia="pl-PL"/>
    </w:rPr>
  </w:style>
  <w:style w:type="paragraph" w:customStyle="1" w:styleId="Standartowywcity">
    <w:name w:val="Standartowy wcięty"/>
    <w:basedOn w:val="Normalny"/>
    <w:link w:val="StandartowywcityChar"/>
    <w:uiPriority w:val="99"/>
    <w:rsid w:val="00C86B02"/>
    <w:pPr>
      <w:spacing w:before="0" w:after="0" w:line="360" w:lineRule="auto"/>
      <w:ind w:firstLine="567"/>
    </w:pPr>
    <w:rPr>
      <w:rFonts w:ascii="Arial" w:hAnsi="Arial" w:cs="Arial"/>
    </w:rPr>
  </w:style>
  <w:style w:type="character" w:customStyle="1" w:styleId="NormalnywcityZnak">
    <w:name w:val="Normalny wcięty Znak"/>
    <w:link w:val="Normalnywcity"/>
    <w:uiPriority w:val="99"/>
    <w:locked/>
    <w:rsid w:val="00C86B02"/>
    <w:rPr>
      <w:rFonts w:ascii="Arial" w:hAnsi="Arial" w:cs="Arial"/>
      <w:sz w:val="24"/>
      <w:szCs w:val="24"/>
      <w:lang w:val="pl-PL" w:eastAsia="pl-PL"/>
    </w:rPr>
  </w:style>
  <w:style w:type="paragraph" w:customStyle="1" w:styleId="Normalnywcity">
    <w:name w:val="Normalny wcięty"/>
    <w:basedOn w:val="Normalny"/>
    <w:link w:val="NormalnywcityZnak"/>
    <w:uiPriority w:val="99"/>
    <w:rsid w:val="00C86B02"/>
    <w:pPr>
      <w:spacing w:before="0" w:after="0"/>
      <w:ind w:firstLine="567"/>
    </w:pPr>
    <w:rPr>
      <w:rFonts w:ascii="Arial" w:hAnsi="Arial" w:cs="Arial"/>
    </w:rPr>
  </w:style>
  <w:style w:type="paragraph" w:styleId="HTML-wstpniesformatowany">
    <w:name w:val="HTML Preformatted"/>
    <w:basedOn w:val="Normalny"/>
    <w:link w:val="HTML-wstpniesformatowanyZnak"/>
    <w:uiPriority w:val="99"/>
    <w:rsid w:val="00C8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DC09B7"/>
    <w:rPr>
      <w:rFonts w:ascii="Courier New" w:hAnsi="Courier New" w:cs="Courier New"/>
      <w:sz w:val="20"/>
      <w:szCs w:val="20"/>
    </w:rPr>
  </w:style>
  <w:style w:type="character" w:customStyle="1" w:styleId="StandartowywcityChar">
    <w:name w:val="Standartowy wcięty Char"/>
    <w:link w:val="Standartowywcity"/>
    <w:uiPriority w:val="99"/>
    <w:locked/>
    <w:rsid w:val="00C86B02"/>
    <w:rPr>
      <w:rFonts w:ascii="Arial" w:hAnsi="Arial" w:cs="Arial"/>
      <w:sz w:val="24"/>
      <w:szCs w:val="24"/>
      <w:lang w:val="pl-PL" w:eastAsia="pl-PL"/>
    </w:rPr>
  </w:style>
  <w:style w:type="character" w:customStyle="1" w:styleId="akapit">
    <w:name w:val="akapit"/>
    <w:basedOn w:val="Domylnaczcionkaakapitu"/>
    <w:uiPriority w:val="99"/>
    <w:rsid w:val="006F634C"/>
  </w:style>
  <w:style w:type="paragraph" w:customStyle="1" w:styleId="tekstok">
    <w:name w:val="tekst_ok"/>
    <w:basedOn w:val="Normalny"/>
    <w:autoRedefine/>
    <w:rsid w:val="00AA1EC7"/>
    <w:pPr>
      <w:keepNext/>
      <w:spacing w:before="120" w:after="120" w:line="360" w:lineRule="auto"/>
    </w:pPr>
    <w:rPr>
      <w:rFonts w:ascii="Arial" w:hAnsi="Arial" w:cs="Arial"/>
      <w:sz w:val="22"/>
      <w:szCs w:val="22"/>
    </w:rPr>
  </w:style>
  <w:style w:type="paragraph" w:customStyle="1" w:styleId="Nag2">
    <w:name w:val="Nag2"/>
    <w:basedOn w:val="Normalny"/>
    <w:uiPriority w:val="99"/>
    <w:rsid w:val="00E90FDD"/>
    <w:pPr>
      <w:keepNext/>
      <w:numPr>
        <w:ilvl w:val="1"/>
        <w:numId w:val="6"/>
      </w:numPr>
      <w:spacing w:before="120" w:after="120" w:line="288" w:lineRule="auto"/>
      <w:outlineLvl w:val="1"/>
    </w:pPr>
    <w:rPr>
      <w:rFonts w:ascii="Arial" w:hAnsi="Arial" w:cs="Arial"/>
      <w:b/>
      <w:bCs/>
      <w:sz w:val="20"/>
      <w:szCs w:val="20"/>
    </w:rPr>
  </w:style>
  <w:style w:type="paragraph" w:customStyle="1" w:styleId="Nag3">
    <w:name w:val="Nag3"/>
    <w:basedOn w:val="Normalny"/>
    <w:uiPriority w:val="99"/>
    <w:rsid w:val="00E90FDD"/>
    <w:pPr>
      <w:keepNext/>
      <w:numPr>
        <w:ilvl w:val="2"/>
        <w:numId w:val="6"/>
      </w:numPr>
      <w:spacing w:before="120" w:after="120" w:line="288" w:lineRule="auto"/>
      <w:outlineLvl w:val="2"/>
    </w:pPr>
    <w:rPr>
      <w:rFonts w:ascii="Arial" w:hAnsi="Arial" w:cs="Arial"/>
      <w:b/>
      <w:bCs/>
      <w:sz w:val="20"/>
      <w:szCs w:val="20"/>
    </w:rPr>
  </w:style>
  <w:style w:type="paragraph" w:customStyle="1" w:styleId="Nag4">
    <w:name w:val="Nag4"/>
    <w:basedOn w:val="Nagwek"/>
    <w:uiPriority w:val="99"/>
    <w:rsid w:val="00E90FDD"/>
    <w:pPr>
      <w:numPr>
        <w:ilvl w:val="3"/>
        <w:numId w:val="6"/>
      </w:numPr>
      <w:tabs>
        <w:tab w:val="clear" w:pos="4536"/>
        <w:tab w:val="clear" w:pos="9072"/>
      </w:tabs>
      <w:spacing w:before="0" w:after="120"/>
      <w:jc w:val="left"/>
    </w:pPr>
    <w:rPr>
      <w:rFonts w:ascii="Arial" w:hAnsi="Arial" w:cs="Arial"/>
      <w:b/>
      <w:bCs/>
      <w:sz w:val="20"/>
      <w:szCs w:val="20"/>
    </w:rPr>
  </w:style>
  <w:style w:type="paragraph" w:styleId="Lista2">
    <w:name w:val="List 2"/>
    <w:basedOn w:val="Normalny"/>
    <w:uiPriority w:val="99"/>
    <w:rsid w:val="00314CBE"/>
    <w:pPr>
      <w:ind w:left="566" w:hanging="283"/>
    </w:pPr>
  </w:style>
  <w:style w:type="paragraph" w:styleId="Lista3">
    <w:name w:val="List 3"/>
    <w:basedOn w:val="Normalny"/>
    <w:uiPriority w:val="99"/>
    <w:rsid w:val="00314CBE"/>
    <w:pPr>
      <w:ind w:left="849" w:hanging="283"/>
    </w:pPr>
  </w:style>
  <w:style w:type="paragraph" w:styleId="Lista4">
    <w:name w:val="List 4"/>
    <w:basedOn w:val="Normalny"/>
    <w:uiPriority w:val="99"/>
    <w:rsid w:val="00314CBE"/>
    <w:pPr>
      <w:ind w:left="1132" w:hanging="283"/>
    </w:pPr>
  </w:style>
  <w:style w:type="paragraph" w:styleId="Lista5">
    <w:name w:val="List 5"/>
    <w:basedOn w:val="Normalny"/>
    <w:uiPriority w:val="99"/>
    <w:rsid w:val="00314CBE"/>
    <w:pPr>
      <w:ind w:left="1415" w:hanging="283"/>
    </w:pPr>
  </w:style>
  <w:style w:type="paragraph" w:styleId="Listapunktowana">
    <w:name w:val="List Bullet"/>
    <w:basedOn w:val="Normalny"/>
    <w:uiPriority w:val="99"/>
    <w:rsid w:val="00314CBE"/>
  </w:style>
  <w:style w:type="paragraph" w:styleId="Listapunktowana3">
    <w:name w:val="List Bullet 3"/>
    <w:basedOn w:val="Normalny"/>
    <w:uiPriority w:val="99"/>
    <w:rsid w:val="00314CBE"/>
  </w:style>
  <w:style w:type="paragraph" w:styleId="Tekstpodstawowyzwciciem">
    <w:name w:val="Body Text First Indent"/>
    <w:basedOn w:val="Tekstpodstawowy"/>
    <w:link w:val="TekstpodstawowyzwciciemZnak"/>
    <w:uiPriority w:val="99"/>
    <w:rsid w:val="00314CBE"/>
    <w:pPr>
      <w:suppressAutoHyphens w:val="0"/>
      <w:spacing w:before="40" w:line="240" w:lineRule="auto"/>
      <w:ind w:firstLine="210"/>
      <w:jc w:val="both"/>
    </w:pPr>
    <w:rPr>
      <w:rFonts w:ascii="Times New Roman" w:hAnsi="Times New Roman" w:cs="Times New Roman"/>
      <w:lang w:val="pl-PL"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DC09B7"/>
    <w:rPr>
      <w:rFonts w:ascii="Times New Roman" w:hAnsi="Times New Roman"/>
      <w:sz w:val="24"/>
      <w:szCs w:val="24"/>
      <w:lang w:val="en-US" w:eastAsia="en-US"/>
    </w:rPr>
  </w:style>
  <w:style w:type="paragraph" w:styleId="Spistreci5">
    <w:name w:val="toc 5"/>
    <w:basedOn w:val="Normalny"/>
    <w:next w:val="Normalny"/>
    <w:autoRedefine/>
    <w:uiPriority w:val="99"/>
    <w:semiHidden/>
    <w:rsid w:val="00FC2166"/>
    <w:pPr>
      <w:spacing w:before="0" w:after="0"/>
      <w:ind w:left="720"/>
      <w:jc w:val="left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FC2166"/>
    <w:pPr>
      <w:spacing w:before="0" w:after="0"/>
      <w:ind w:left="960"/>
      <w:jc w:val="left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FC2166"/>
    <w:pPr>
      <w:spacing w:before="0" w:after="0"/>
      <w:ind w:left="1200"/>
      <w:jc w:val="left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FC2166"/>
    <w:pPr>
      <w:spacing w:before="0" w:after="0"/>
      <w:ind w:left="1440"/>
      <w:jc w:val="left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FC2166"/>
    <w:pPr>
      <w:spacing w:before="0" w:after="0"/>
      <w:ind w:left="1680"/>
      <w:jc w:val="left"/>
    </w:pPr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4D4DE4"/>
    <w:pPr>
      <w:spacing w:before="0" w:after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ZwykytekstZnak">
    <w:name w:val="Zwykły tekst Znak"/>
    <w:link w:val="Zwykytekst"/>
    <w:uiPriority w:val="99"/>
    <w:locked/>
    <w:rsid w:val="004D4DE4"/>
    <w:rPr>
      <w:rFonts w:eastAsia="Times New Roman"/>
      <w:sz w:val="21"/>
      <w:szCs w:val="21"/>
      <w:lang w:eastAsia="en-US"/>
    </w:rPr>
  </w:style>
  <w:style w:type="numbering" w:styleId="111111">
    <w:name w:val="Outline List 2"/>
    <w:basedOn w:val="Bezlisty"/>
    <w:uiPriority w:val="99"/>
    <w:semiHidden/>
    <w:unhideWhenUsed/>
    <w:rsid w:val="00DC09B7"/>
    <w:pPr>
      <w:numPr>
        <w:numId w:val="5"/>
      </w:numPr>
    </w:pPr>
  </w:style>
  <w:style w:type="paragraph" w:customStyle="1" w:styleId="Default">
    <w:name w:val="Default"/>
    <w:rsid w:val="00D51DC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h1">
    <w:name w:val="h1"/>
    <w:rsid w:val="00A62738"/>
  </w:style>
  <w:style w:type="character" w:customStyle="1" w:styleId="LegendaZnak">
    <w:name w:val="Legenda Znak"/>
    <w:aliases w:val="Znak Znak, Znak Znak"/>
    <w:link w:val="Legenda"/>
    <w:uiPriority w:val="99"/>
    <w:rsid w:val="00FC78B2"/>
    <w:rPr>
      <w:rFonts w:ascii="Arial" w:hAnsi="Arial" w:cs="Arial"/>
      <w:spacing w:val="10"/>
      <w:sz w:val="22"/>
      <w:szCs w:val="22"/>
    </w:rPr>
  </w:style>
  <w:style w:type="paragraph" w:customStyle="1" w:styleId="Style20">
    <w:name w:val="Style 2"/>
    <w:basedOn w:val="Normalny"/>
    <w:rsid w:val="00774C6C"/>
    <w:pPr>
      <w:widowControl w:val="0"/>
      <w:autoSpaceDE w:val="0"/>
      <w:autoSpaceDN w:val="0"/>
      <w:spacing w:before="72" w:after="0" w:line="324" w:lineRule="atLeast"/>
      <w:ind w:right="72"/>
    </w:pPr>
  </w:style>
  <w:style w:type="character" w:customStyle="1" w:styleId="alb">
    <w:name w:val="a_lb"/>
    <w:basedOn w:val="Domylnaczcionkaakapitu"/>
    <w:rsid w:val="007B0DD0"/>
  </w:style>
  <w:style w:type="paragraph" w:customStyle="1" w:styleId="zwyky">
    <w:name w:val="zwykły"/>
    <w:basedOn w:val="Normalny"/>
    <w:link w:val="zwykyZnak"/>
    <w:rsid w:val="002B2435"/>
    <w:pPr>
      <w:spacing w:before="60" w:after="60" w:line="360" w:lineRule="auto"/>
      <w:ind w:firstLine="425"/>
    </w:pPr>
  </w:style>
  <w:style w:type="character" w:customStyle="1" w:styleId="zwykyZnak">
    <w:name w:val="zwykły Znak"/>
    <w:link w:val="zwyky"/>
    <w:rsid w:val="002B2435"/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1351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03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2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8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8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82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82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99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8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89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8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8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0A9BE-C752-4758-9E50-A43042378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17</Pages>
  <Words>3057</Words>
  <Characters>21374</Characters>
  <Application>Microsoft Office Word</Application>
  <DocSecurity>0</DocSecurity>
  <Lines>178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 WYKONALNOŚCI</vt:lpstr>
    </vt:vector>
  </TitlesOfParts>
  <Company>Microsoft</Company>
  <LinksUpToDate>false</LinksUpToDate>
  <CharactersWithSpaces>24383</CharactersWithSpaces>
  <SharedDoc>false</SharedDoc>
  <HLinks>
    <vt:vector size="138" baseType="variant">
      <vt:variant>
        <vt:i4>1835059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_Toc110943608</vt:lpwstr>
      </vt:variant>
      <vt:variant>
        <vt:i4>1835059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_Toc110943607</vt:lpwstr>
      </vt:variant>
      <vt:variant>
        <vt:i4>1835059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_Toc110943606</vt:lpwstr>
      </vt:variant>
      <vt:variant>
        <vt:i4>1835059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_Toc110943605</vt:lpwstr>
      </vt:variant>
      <vt:variant>
        <vt:i4>1835059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_Toc110943604</vt:lpwstr>
      </vt:variant>
      <vt:variant>
        <vt:i4>1835059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_Toc110943603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_Toc110943602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_Toc110943601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_Toc110943600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_Toc110943599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_Toc110943598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_Toc110943597</vt:lpwstr>
      </vt:variant>
      <vt:variant>
        <vt:i4>1376304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_Toc110943596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_Toc110943595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_Toc110943594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_Toc110943593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_Toc110943592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_Toc110943591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_Toc110943590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_Toc110943589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_Toc110943588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_Toc110943587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_Toc110943586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 WYKONALNOŚCI</dc:title>
  <dc:subject/>
  <dc:creator>.</dc:creator>
  <cp:keywords/>
  <dc:description/>
  <cp:lastModifiedBy>Karolina Mazur</cp:lastModifiedBy>
  <cp:revision>131</cp:revision>
  <cp:lastPrinted>2024-04-10T08:12:00Z</cp:lastPrinted>
  <dcterms:created xsi:type="dcterms:W3CDTF">2022-09-21T12:56:00Z</dcterms:created>
  <dcterms:modified xsi:type="dcterms:W3CDTF">2024-05-09T06:17:00Z</dcterms:modified>
</cp:coreProperties>
</file>